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6BFBC5D" w14:textId="77777777" w:rsidR="00746333" w:rsidRPr="00746333" w:rsidRDefault="00746333" w:rsidP="00CA438C">
      <w:pPr>
        <w:spacing w:after="120"/>
        <w:jc w:val="both"/>
        <w:rPr>
          <w:rFonts w:cs="Calibri"/>
          <w:bCs/>
        </w:rPr>
      </w:pPr>
      <w:r w:rsidRPr="00746333">
        <w:rPr>
          <w:rFonts w:cs="Calibri"/>
          <w:bCs/>
        </w:rPr>
        <w:t>Smluvní strany:</w:t>
      </w:r>
    </w:p>
    <w:p w14:paraId="34AA3DF0" w14:textId="77777777" w:rsidR="00CA438C" w:rsidRPr="009D1288" w:rsidRDefault="00CA438C" w:rsidP="00CA438C">
      <w:pPr>
        <w:spacing w:after="120"/>
        <w:jc w:val="both"/>
        <w:rPr>
          <w:rFonts w:cs="Calibri"/>
          <w:b/>
          <w:bCs/>
          <w:highlight w:val="yellow"/>
        </w:rPr>
      </w:pPr>
      <w:r w:rsidRPr="009D1288">
        <w:rPr>
          <w:rFonts w:cs="Calibri"/>
          <w:b/>
          <w:bCs/>
          <w:highlight w:val="yellow"/>
        </w:rPr>
        <w:t>Zájemce o služby:</w:t>
      </w:r>
      <w:r w:rsidRPr="009D1288">
        <w:rPr>
          <w:rFonts w:cs="Calibri"/>
          <w:b/>
          <w:bCs/>
          <w:highlight w:val="yellow"/>
        </w:rPr>
        <w:tab/>
      </w:r>
    </w:p>
    <w:p w14:paraId="0216E74C" w14:textId="77777777" w:rsidR="009D1288" w:rsidRPr="009D1288" w:rsidRDefault="009D1288" w:rsidP="00CA438C">
      <w:pPr>
        <w:spacing w:after="120"/>
        <w:jc w:val="both"/>
        <w:rPr>
          <w:rFonts w:cs="Calibri"/>
          <w:bCs/>
          <w:highlight w:val="yellow"/>
        </w:rPr>
      </w:pPr>
      <w:r w:rsidRPr="009D1288">
        <w:rPr>
          <w:rFonts w:cs="Calibri"/>
          <w:bCs/>
          <w:highlight w:val="yellow"/>
        </w:rPr>
        <w:t>Název:</w:t>
      </w:r>
    </w:p>
    <w:p w14:paraId="43B4108C" w14:textId="77777777" w:rsidR="00CA438C" w:rsidRPr="009D1288" w:rsidRDefault="00CA438C" w:rsidP="00CA438C">
      <w:pPr>
        <w:spacing w:after="120"/>
        <w:jc w:val="both"/>
        <w:rPr>
          <w:rFonts w:cs="Calibri"/>
          <w:bCs/>
          <w:highlight w:val="yellow"/>
        </w:rPr>
      </w:pPr>
      <w:r w:rsidRPr="009D1288">
        <w:rPr>
          <w:rFonts w:cs="Calibri"/>
          <w:bCs/>
          <w:highlight w:val="yellow"/>
        </w:rPr>
        <w:t>Adresa:</w:t>
      </w:r>
      <w:r w:rsidRPr="009D1288">
        <w:rPr>
          <w:rFonts w:cs="Calibri"/>
          <w:bCs/>
          <w:highlight w:val="yellow"/>
        </w:rPr>
        <w:tab/>
      </w:r>
      <w:r w:rsidRPr="009D1288">
        <w:rPr>
          <w:rFonts w:cs="Calibri"/>
          <w:bCs/>
          <w:highlight w:val="yellow"/>
        </w:rPr>
        <w:tab/>
      </w:r>
      <w:r w:rsidRPr="009D1288">
        <w:rPr>
          <w:rFonts w:cs="Calibri"/>
          <w:bCs/>
          <w:highlight w:val="yellow"/>
        </w:rPr>
        <w:tab/>
      </w:r>
      <w:r w:rsidRPr="009D1288">
        <w:rPr>
          <w:rFonts w:cs="Calibri"/>
          <w:bCs/>
          <w:highlight w:val="yellow"/>
        </w:rPr>
        <w:br/>
        <w:t>IČ:</w:t>
      </w:r>
      <w:r w:rsidRPr="009D1288">
        <w:rPr>
          <w:rFonts w:cs="Calibri"/>
          <w:bCs/>
          <w:highlight w:val="yellow"/>
        </w:rPr>
        <w:tab/>
      </w:r>
      <w:r w:rsidRPr="009D1288">
        <w:rPr>
          <w:rFonts w:cs="Calibri"/>
          <w:bCs/>
          <w:highlight w:val="yellow"/>
        </w:rPr>
        <w:tab/>
      </w:r>
      <w:r w:rsidRPr="009D1288">
        <w:rPr>
          <w:rFonts w:cs="Calibri"/>
          <w:bCs/>
          <w:highlight w:val="yellow"/>
        </w:rPr>
        <w:tab/>
      </w:r>
      <w:r w:rsidRPr="009D1288">
        <w:rPr>
          <w:rFonts w:cs="Calibri"/>
          <w:bCs/>
          <w:highlight w:val="yellow"/>
        </w:rPr>
        <w:br/>
        <w:t>Bankovní spojení:</w:t>
      </w:r>
      <w:r w:rsidRPr="009D1288">
        <w:rPr>
          <w:rFonts w:cs="Calibri"/>
          <w:bCs/>
          <w:highlight w:val="yellow"/>
        </w:rPr>
        <w:tab/>
      </w:r>
      <w:r w:rsidRPr="009D1288">
        <w:rPr>
          <w:rFonts w:cs="Calibri"/>
          <w:bCs/>
          <w:highlight w:val="yellow"/>
        </w:rPr>
        <w:br/>
        <w:t>Zastoupený:</w:t>
      </w:r>
      <w:r w:rsidRPr="009D1288">
        <w:rPr>
          <w:rFonts w:cs="Calibri"/>
          <w:bCs/>
          <w:highlight w:val="yellow"/>
        </w:rPr>
        <w:tab/>
      </w:r>
      <w:r w:rsidRPr="009D1288">
        <w:rPr>
          <w:rFonts w:cs="Calibri"/>
          <w:bCs/>
          <w:highlight w:val="yellow"/>
        </w:rPr>
        <w:tab/>
      </w:r>
    </w:p>
    <w:p w14:paraId="6DEB9EB4" w14:textId="0C548389" w:rsidR="00CA438C" w:rsidRPr="00CA438C" w:rsidRDefault="00CA438C" w:rsidP="00CA438C">
      <w:pPr>
        <w:jc w:val="both"/>
        <w:rPr>
          <w:rFonts w:cs="Calibri"/>
        </w:rPr>
      </w:pPr>
      <w:r w:rsidRPr="009D1288">
        <w:rPr>
          <w:rFonts w:cs="Calibri"/>
          <w:highlight w:val="yellow"/>
        </w:rPr>
        <w:t>dále jen „</w:t>
      </w:r>
      <w:r w:rsidR="00746333">
        <w:rPr>
          <w:rFonts w:cs="Calibri"/>
          <w:highlight w:val="yellow"/>
        </w:rPr>
        <w:t>Z</w:t>
      </w:r>
      <w:r w:rsidR="00746333" w:rsidRPr="009D1288">
        <w:rPr>
          <w:rFonts w:cs="Calibri"/>
          <w:highlight w:val="yellow"/>
        </w:rPr>
        <w:t>ájemce</w:t>
      </w:r>
      <w:r w:rsidRPr="009D1288">
        <w:rPr>
          <w:rFonts w:cs="Calibri"/>
          <w:highlight w:val="yellow"/>
        </w:rPr>
        <w:t>“</w:t>
      </w:r>
    </w:p>
    <w:p w14:paraId="03345A0D" w14:textId="77777777" w:rsidR="00CA438C" w:rsidRPr="00CA438C" w:rsidRDefault="00CA438C" w:rsidP="00CA438C">
      <w:pPr>
        <w:jc w:val="both"/>
        <w:rPr>
          <w:rFonts w:cs="Calibri"/>
        </w:rPr>
      </w:pPr>
      <w:r>
        <w:rPr>
          <w:rFonts w:cs="Calibri"/>
        </w:rPr>
        <w:t>a</w:t>
      </w:r>
    </w:p>
    <w:p w14:paraId="0A6F658A" w14:textId="77777777" w:rsidR="00CA438C" w:rsidRPr="00CA438C" w:rsidRDefault="00CA438C" w:rsidP="00CA438C">
      <w:pPr>
        <w:jc w:val="both"/>
        <w:rPr>
          <w:rFonts w:cs="Calibri"/>
          <w:b/>
          <w:bCs/>
        </w:rPr>
      </w:pPr>
      <w:r w:rsidRPr="00CA438C">
        <w:rPr>
          <w:rFonts w:cs="Calibri"/>
          <w:b/>
          <w:bCs/>
        </w:rPr>
        <w:t>Zprostředkovatel služby:</w:t>
      </w:r>
      <w:r w:rsidRPr="00CA438C">
        <w:rPr>
          <w:rFonts w:cs="Calibri"/>
          <w:b/>
          <w:bCs/>
        </w:rPr>
        <w:tab/>
      </w:r>
    </w:p>
    <w:p w14:paraId="6E97172E" w14:textId="77777777" w:rsidR="00CA438C" w:rsidRPr="009D1288" w:rsidRDefault="009D1288" w:rsidP="00CA438C">
      <w:pPr>
        <w:jc w:val="both"/>
        <w:rPr>
          <w:rFonts w:cs="Calibri"/>
          <w:bCs/>
        </w:rPr>
      </w:pPr>
      <w:r>
        <w:rPr>
          <w:rFonts w:cs="Calibri"/>
          <w:bCs/>
        </w:rPr>
        <w:t>Název:</w:t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>
        <w:rPr>
          <w:rFonts w:cs="Calibri"/>
          <w:bCs/>
        </w:rPr>
        <w:tab/>
      </w:r>
      <w:r w:rsidR="00CA438C" w:rsidRPr="009D1288">
        <w:rPr>
          <w:rFonts w:cs="Calibri"/>
          <w:bCs/>
        </w:rPr>
        <w:t>Sociální agentura, o.p.s.</w:t>
      </w:r>
    </w:p>
    <w:p w14:paraId="35612B73" w14:textId="77777777" w:rsidR="00CA438C" w:rsidRPr="00CA438C" w:rsidRDefault="00CA438C" w:rsidP="00CA438C">
      <w:pPr>
        <w:jc w:val="both"/>
        <w:rPr>
          <w:rFonts w:cs="Calibri"/>
        </w:rPr>
      </w:pPr>
      <w:r w:rsidRPr="00CA438C">
        <w:rPr>
          <w:rFonts w:cs="Calibri"/>
        </w:rPr>
        <w:t>Adresa:</w:t>
      </w:r>
      <w:r w:rsidRPr="00CA438C">
        <w:rPr>
          <w:rFonts w:cs="Calibri"/>
        </w:rPr>
        <w:tab/>
      </w:r>
      <w:r w:rsidRPr="00CA438C">
        <w:rPr>
          <w:rFonts w:cs="Calibri"/>
        </w:rPr>
        <w:tab/>
      </w:r>
      <w:r w:rsidRPr="00CA438C">
        <w:rPr>
          <w:rFonts w:cs="Calibri"/>
        </w:rPr>
        <w:tab/>
        <w:t>Varšavská 688/40, 400 03 Ústí nad Labem</w:t>
      </w:r>
    </w:p>
    <w:p w14:paraId="6BCCAD1F" w14:textId="77777777" w:rsidR="00CA438C" w:rsidRPr="00CA438C" w:rsidRDefault="00CA438C" w:rsidP="00CA438C">
      <w:pPr>
        <w:jc w:val="both"/>
        <w:rPr>
          <w:rFonts w:cs="Calibri"/>
        </w:rPr>
      </w:pPr>
      <w:r w:rsidRPr="00CA438C">
        <w:rPr>
          <w:rFonts w:cs="Calibri"/>
        </w:rPr>
        <w:t>IČ:</w:t>
      </w:r>
      <w:r w:rsidRPr="00CA438C">
        <w:rPr>
          <w:rFonts w:cs="Calibri"/>
        </w:rPr>
        <w:tab/>
      </w:r>
      <w:r w:rsidRPr="00CA438C">
        <w:rPr>
          <w:rFonts w:cs="Calibri"/>
        </w:rPr>
        <w:tab/>
      </w:r>
      <w:r w:rsidRPr="00CA438C">
        <w:rPr>
          <w:rFonts w:cs="Calibri"/>
        </w:rPr>
        <w:tab/>
        <w:t>265</w:t>
      </w:r>
      <w:r w:rsidR="009D1288">
        <w:rPr>
          <w:rFonts w:cs="Calibri"/>
        </w:rPr>
        <w:t> </w:t>
      </w:r>
      <w:r w:rsidRPr="00CA438C">
        <w:rPr>
          <w:rFonts w:cs="Calibri"/>
        </w:rPr>
        <w:t>404</w:t>
      </w:r>
      <w:r w:rsidR="009D1288">
        <w:rPr>
          <w:rFonts w:cs="Calibri"/>
        </w:rPr>
        <w:t xml:space="preserve"> </w:t>
      </w:r>
      <w:r w:rsidRPr="00CA438C">
        <w:rPr>
          <w:rFonts w:cs="Calibri"/>
        </w:rPr>
        <w:t>95</w:t>
      </w:r>
    </w:p>
    <w:p w14:paraId="261A7001" w14:textId="77777777" w:rsidR="00CA438C" w:rsidRPr="00CA438C" w:rsidRDefault="00CA438C" w:rsidP="00CA438C">
      <w:pPr>
        <w:jc w:val="both"/>
        <w:rPr>
          <w:rFonts w:cs="Calibri"/>
        </w:rPr>
      </w:pPr>
      <w:r w:rsidRPr="00CA438C">
        <w:rPr>
          <w:rFonts w:cs="Calibri"/>
        </w:rPr>
        <w:t>Bankovní spojení:</w:t>
      </w:r>
      <w:r w:rsidRPr="00CA438C">
        <w:rPr>
          <w:rFonts w:cs="Calibri"/>
        </w:rPr>
        <w:tab/>
      </w:r>
      <w:r w:rsidRPr="00CA438C">
        <w:t>115 - 2415050287/0100 Komerční banka, a.s. pobočka Ústí nad Labem</w:t>
      </w:r>
    </w:p>
    <w:p w14:paraId="5F47A603" w14:textId="77777777" w:rsidR="00CA438C" w:rsidRPr="00CA438C" w:rsidRDefault="00CA438C" w:rsidP="00CA438C">
      <w:pPr>
        <w:spacing w:after="120"/>
        <w:jc w:val="both"/>
        <w:rPr>
          <w:rFonts w:cs="Calibri"/>
        </w:rPr>
      </w:pPr>
      <w:r w:rsidRPr="00CA438C">
        <w:rPr>
          <w:rFonts w:cs="Calibri"/>
        </w:rPr>
        <w:t>Zastoupený:</w:t>
      </w:r>
      <w:r w:rsidRPr="00CA438C">
        <w:rPr>
          <w:rFonts w:cs="Calibri"/>
        </w:rPr>
        <w:tab/>
      </w:r>
      <w:r w:rsidRPr="00CA438C">
        <w:rPr>
          <w:rFonts w:cs="Calibri"/>
        </w:rPr>
        <w:tab/>
        <w:t xml:space="preserve">Mgr. Jaromírem </w:t>
      </w:r>
      <w:proofErr w:type="spellStart"/>
      <w:r w:rsidRPr="00CA438C">
        <w:rPr>
          <w:rFonts w:cs="Calibri"/>
        </w:rPr>
        <w:t>Lickem</w:t>
      </w:r>
      <w:proofErr w:type="spellEnd"/>
      <w:r w:rsidRPr="00CA438C">
        <w:rPr>
          <w:rFonts w:cs="Calibri"/>
        </w:rPr>
        <w:t>, ředitelem</w:t>
      </w:r>
    </w:p>
    <w:p w14:paraId="5AB89E26" w14:textId="2146D339" w:rsidR="00CA438C" w:rsidRPr="00CA438C" w:rsidRDefault="00CA438C" w:rsidP="00CA438C">
      <w:pPr>
        <w:jc w:val="both"/>
        <w:rPr>
          <w:rFonts w:cs="Calibri"/>
        </w:rPr>
      </w:pPr>
      <w:r w:rsidRPr="00CA438C">
        <w:rPr>
          <w:rFonts w:cs="Calibri"/>
        </w:rPr>
        <w:t>dále jen „</w:t>
      </w:r>
      <w:r w:rsidR="00746333">
        <w:rPr>
          <w:rFonts w:cs="Calibri"/>
        </w:rPr>
        <w:t>Z</w:t>
      </w:r>
      <w:r w:rsidR="00746333" w:rsidRPr="00CA438C">
        <w:rPr>
          <w:rFonts w:cs="Calibri"/>
        </w:rPr>
        <w:t>prostředkovatel</w:t>
      </w:r>
      <w:r w:rsidRPr="00CA438C">
        <w:rPr>
          <w:rFonts w:cs="Calibri"/>
        </w:rPr>
        <w:t>“</w:t>
      </w:r>
    </w:p>
    <w:p w14:paraId="77980892" w14:textId="77777777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</w:p>
    <w:p w14:paraId="1E8DB10B" w14:textId="77777777" w:rsidR="00CA438C" w:rsidRPr="00CA438C" w:rsidRDefault="00CA438C" w:rsidP="00CA438C">
      <w:pPr>
        <w:pStyle w:val="Normlnweb"/>
        <w:jc w:val="center"/>
        <w:rPr>
          <w:rFonts w:asciiTheme="minorHAnsi" w:hAnsiTheme="minorHAnsi"/>
        </w:rPr>
      </w:pPr>
      <w:r w:rsidRPr="00CA438C">
        <w:rPr>
          <w:rFonts w:asciiTheme="minorHAnsi" w:hAnsiTheme="minorHAnsi"/>
        </w:rPr>
        <w:t>uzavírají níže uvedeného dne, měsíce a roku tuto</w:t>
      </w:r>
    </w:p>
    <w:p w14:paraId="3CCDAAF8" w14:textId="77777777" w:rsidR="00B76033" w:rsidRPr="00B76033" w:rsidRDefault="00CA438C" w:rsidP="00B76033">
      <w:pPr>
        <w:pStyle w:val="Normlnweb"/>
        <w:jc w:val="center"/>
        <w:rPr>
          <w:rFonts w:asciiTheme="minorHAnsi" w:hAnsiTheme="minorHAnsi"/>
        </w:rPr>
      </w:pPr>
      <w:r w:rsidRPr="00CA438C">
        <w:rPr>
          <w:rStyle w:val="Siln"/>
          <w:rFonts w:asciiTheme="minorHAnsi" w:hAnsiTheme="minorHAnsi"/>
        </w:rPr>
        <w:t>SMLOUVU O ZPROSTŘEDKOVÁNÍ</w:t>
      </w:r>
      <w:r>
        <w:rPr>
          <w:rStyle w:val="Siln"/>
          <w:rFonts w:asciiTheme="minorHAnsi" w:hAnsiTheme="minorHAnsi"/>
        </w:rPr>
        <w:t xml:space="preserve"> </w:t>
      </w:r>
      <w:r w:rsidRPr="00CA438C">
        <w:rPr>
          <w:rFonts w:asciiTheme="minorHAnsi" w:hAnsiTheme="minorHAnsi"/>
        </w:rPr>
        <w:br/>
        <w:t>dle § 2445 a násl. zákona č. 89/2012 Sb., občanský zákoník ve znění pozdějších předpisů</w:t>
      </w:r>
      <w:r w:rsidRPr="00CA438C">
        <w:rPr>
          <w:rFonts w:asciiTheme="minorHAnsi" w:hAnsiTheme="minorHAnsi"/>
        </w:rPr>
        <w:br/>
        <w:t>(dále jen „Smlouva“)</w:t>
      </w:r>
    </w:p>
    <w:p w14:paraId="3924B9DF" w14:textId="3521EAE1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  <w:u w:val="single"/>
        </w:rPr>
        <w:t xml:space="preserve">1. Prohlášení </w:t>
      </w:r>
      <w:r w:rsidR="00746333">
        <w:rPr>
          <w:rFonts w:asciiTheme="minorHAnsi" w:hAnsiTheme="minorHAnsi"/>
          <w:u w:val="single"/>
        </w:rPr>
        <w:t>S</w:t>
      </w:r>
      <w:r w:rsidR="00746333" w:rsidRPr="00CA438C">
        <w:rPr>
          <w:rFonts w:asciiTheme="minorHAnsi" w:hAnsiTheme="minorHAnsi"/>
          <w:u w:val="single"/>
        </w:rPr>
        <w:t xml:space="preserve">mluvních </w:t>
      </w:r>
      <w:r w:rsidRPr="00CA438C">
        <w:rPr>
          <w:rFonts w:asciiTheme="minorHAnsi" w:hAnsiTheme="minorHAnsi"/>
          <w:u w:val="single"/>
        </w:rPr>
        <w:t>stran</w:t>
      </w:r>
    </w:p>
    <w:p w14:paraId="50FB6851" w14:textId="77777777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>1.1 Zprostředkovatel prohlašuje, že splňuje veškeré podmínky a požadavky z této Smlouvy a je oprávněn splnit veškeré závazky z ní plynoucí.</w:t>
      </w:r>
      <w:r w:rsidR="009D1288">
        <w:rPr>
          <w:rFonts w:asciiTheme="minorHAnsi" w:hAnsiTheme="minorHAnsi"/>
        </w:rPr>
        <w:t xml:space="preserve"> </w:t>
      </w:r>
    </w:p>
    <w:p w14:paraId="57DDD021" w14:textId="77777777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>1.2 Zájemce prohlašuje, že splňuje veškeré podmínky a požadavky z této Smlouvy a je oprávněn splnit veškeré závazky z ní plynoucí.</w:t>
      </w:r>
    </w:p>
    <w:p w14:paraId="7386609F" w14:textId="77777777" w:rsidR="003B08FD" w:rsidRPr="003B08FD" w:rsidRDefault="003B08FD" w:rsidP="00CA438C">
      <w:pPr>
        <w:pStyle w:val="Normlnweb"/>
        <w:jc w:val="both"/>
        <w:rPr>
          <w:rFonts w:asciiTheme="minorHAnsi" w:hAnsiTheme="minorHAnsi"/>
          <w:sz w:val="2"/>
          <w:u w:val="single"/>
        </w:rPr>
      </w:pPr>
    </w:p>
    <w:p w14:paraId="05359D6A" w14:textId="713C83EA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  <w:u w:val="single"/>
        </w:rPr>
        <w:t xml:space="preserve">2. Předmět </w:t>
      </w:r>
      <w:r w:rsidR="00746333">
        <w:rPr>
          <w:rFonts w:asciiTheme="minorHAnsi" w:hAnsiTheme="minorHAnsi"/>
          <w:u w:val="single"/>
        </w:rPr>
        <w:t>S</w:t>
      </w:r>
      <w:r w:rsidR="00746333" w:rsidRPr="00CA438C">
        <w:rPr>
          <w:rFonts w:asciiTheme="minorHAnsi" w:hAnsiTheme="minorHAnsi"/>
          <w:u w:val="single"/>
        </w:rPr>
        <w:t>mlouvy</w:t>
      </w:r>
    </w:p>
    <w:p w14:paraId="74E4A37A" w14:textId="34A071D0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 xml:space="preserve">2.1 Zprostředkovatel se zavazuje zprostředkovat pro zájemce uzavření smlouvy o spolupráci s třetí </w:t>
      </w:r>
      <w:r>
        <w:rPr>
          <w:rFonts w:asciiTheme="minorHAnsi" w:hAnsiTheme="minorHAnsi"/>
        </w:rPr>
        <w:t>o</w:t>
      </w:r>
      <w:r w:rsidRPr="00CA438C">
        <w:rPr>
          <w:rFonts w:asciiTheme="minorHAnsi" w:hAnsiTheme="minorHAnsi"/>
        </w:rPr>
        <w:t>sobou</w:t>
      </w:r>
      <w:r w:rsidR="00746333">
        <w:rPr>
          <w:rFonts w:asciiTheme="minorHAnsi" w:hAnsiTheme="minorHAnsi"/>
        </w:rPr>
        <w:t xml:space="preserve"> (pracovní poměr, dohoda o pracovní činnosti</w:t>
      </w:r>
      <w:r w:rsidR="000F7879">
        <w:rPr>
          <w:rFonts w:asciiTheme="minorHAnsi" w:hAnsiTheme="minorHAnsi"/>
        </w:rPr>
        <w:t xml:space="preserve"> - </w:t>
      </w:r>
      <w:r w:rsidR="00746333">
        <w:rPr>
          <w:rFonts w:asciiTheme="minorHAnsi" w:hAnsiTheme="minorHAnsi"/>
        </w:rPr>
        <w:t xml:space="preserve">dle zákoníku práce v platném </w:t>
      </w:r>
      <w:r w:rsidR="00746333">
        <w:rPr>
          <w:rFonts w:asciiTheme="minorHAnsi" w:hAnsiTheme="minorHAnsi"/>
        </w:rPr>
        <w:lastRenderedPageBreak/>
        <w:t>znění), dále jen „Zprostředkování</w:t>
      </w:r>
      <w:r w:rsidR="0013152B">
        <w:rPr>
          <w:rFonts w:asciiTheme="minorHAnsi" w:hAnsiTheme="minorHAnsi"/>
        </w:rPr>
        <w:t xml:space="preserve"> smlouvy</w:t>
      </w:r>
      <w:r w:rsidR="00746333">
        <w:rPr>
          <w:rFonts w:asciiTheme="minorHAnsi" w:hAnsiTheme="minorHAnsi"/>
        </w:rPr>
        <w:t>“</w:t>
      </w:r>
      <w:r w:rsidRPr="00CA438C">
        <w:rPr>
          <w:rFonts w:asciiTheme="minorHAnsi" w:hAnsiTheme="minorHAnsi"/>
        </w:rPr>
        <w:t>.</w:t>
      </w:r>
      <w:r>
        <w:rPr>
          <w:rFonts w:asciiTheme="minorHAnsi" w:hAnsiTheme="minorHAnsi"/>
        </w:rPr>
        <w:t xml:space="preserve"> Třetí osobou se rozumí </w:t>
      </w:r>
      <w:r w:rsidR="00746333">
        <w:rPr>
          <w:rFonts w:asciiTheme="minorHAnsi" w:hAnsiTheme="minorHAnsi"/>
        </w:rPr>
        <w:t xml:space="preserve">osoba </w:t>
      </w:r>
      <w:r>
        <w:rPr>
          <w:rFonts w:asciiTheme="minorHAnsi" w:hAnsiTheme="minorHAnsi"/>
        </w:rPr>
        <w:t>se zdravotním postižením</w:t>
      </w:r>
      <w:r w:rsidR="00746333">
        <w:rPr>
          <w:rFonts w:asciiTheme="minorHAnsi" w:hAnsiTheme="minorHAnsi"/>
        </w:rPr>
        <w:t>,</w:t>
      </w:r>
      <w:r>
        <w:rPr>
          <w:rFonts w:asciiTheme="minorHAnsi" w:hAnsiTheme="minorHAnsi"/>
        </w:rPr>
        <w:t xml:space="preserve"> </w:t>
      </w:r>
      <w:r w:rsidR="00746333">
        <w:rPr>
          <w:rFonts w:asciiTheme="minorHAnsi" w:hAnsiTheme="minorHAnsi"/>
        </w:rPr>
        <w:t xml:space="preserve">registrovaná </w:t>
      </w:r>
      <w:r>
        <w:rPr>
          <w:rFonts w:asciiTheme="minorHAnsi" w:hAnsiTheme="minorHAnsi"/>
        </w:rPr>
        <w:t xml:space="preserve">v agentuře práce </w:t>
      </w:r>
      <w:r w:rsidR="00746333">
        <w:rPr>
          <w:rFonts w:asciiTheme="minorHAnsi" w:hAnsiTheme="minorHAnsi"/>
        </w:rPr>
        <w:t>Zprostředkovatele za účelem získání práce</w:t>
      </w:r>
      <w:r>
        <w:rPr>
          <w:rFonts w:asciiTheme="minorHAnsi" w:hAnsiTheme="minorHAnsi"/>
        </w:rPr>
        <w:t xml:space="preserve">. </w:t>
      </w:r>
    </w:p>
    <w:p w14:paraId="02607377" w14:textId="14582C75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 xml:space="preserve">2.2 Zájemce má povinnost za </w:t>
      </w:r>
      <w:r w:rsidR="00746333">
        <w:rPr>
          <w:rFonts w:asciiTheme="minorHAnsi" w:hAnsiTheme="minorHAnsi"/>
        </w:rPr>
        <w:t>Z</w:t>
      </w:r>
      <w:r w:rsidRPr="00CA438C">
        <w:rPr>
          <w:rFonts w:asciiTheme="minorHAnsi" w:hAnsiTheme="minorHAnsi"/>
        </w:rPr>
        <w:t>prostředkování</w:t>
      </w:r>
      <w:r w:rsidR="0013152B">
        <w:rPr>
          <w:rFonts w:asciiTheme="minorHAnsi" w:hAnsiTheme="minorHAnsi"/>
        </w:rPr>
        <w:t xml:space="preserve"> smlouvy</w:t>
      </w:r>
      <w:r w:rsidRPr="00CA438C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dle bodu 2.1 </w:t>
      </w:r>
      <w:r w:rsidRPr="00CA438C">
        <w:rPr>
          <w:rFonts w:asciiTheme="minorHAnsi" w:hAnsiTheme="minorHAnsi"/>
        </w:rPr>
        <w:t>zaplatit provizi.</w:t>
      </w:r>
    </w:p>
    <w:p w14:paraId="493A3E53" w14:textId="5BB13B4C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 xml:space="preserve">2.3 Činnosti </w:t>
      </w:r>
      <w:r w:rsidR="00746333">
        <w:rPr>
          <w:rFonts w:asciiTheme="minorHAnsi" w:hAnsiTheme="minorHAnsi"/>
        </w:rPr>
        <w:t>Z</w:t>
      </w:r>
      <w:r w:rsidR="00746333" w:rsidRPr="00CA438C">
        <w:rPr>
          <w:rFonts w:asciiTheme="minorHAnsi" w:hAnsiTheme="minorHAnsi"/>
        </w:rPr>
        <w:t xml:space="preserve">prostředkovatele </w:t>
      </w:r>
      <w:r w:rsidRPr="00CA438C">
        <w:rPr>
          <w:rFonts w:asciiTheme="minorHAnsi" w:hAnsiTheme="minorHAnsi"/>
        </w:rPr>
        <w:t>jsou blíže specifikovány v </w:t>
      </w:r>
      <w:r w:rsidR="009D1288">
        <w:rPr>
          <w:rFonts w:asciiTheme="minorHAnsi" w:hAnsiTheme="minorHAnsi"/>
        </w:rPr>
        <w:t>článku</w:t>
      </w:r>
      <w:r w:rsidRPr="00CA438C">
        <w:rPr>
          <w:rFonts w:asciiTheme="minorHAnsi" w:hAnsiTheme="minorHAnsi"/>
        </w:rPr>
        <w:t xml:space="preserve"> </w:t>
      </w:r>
      <w:r w:rsidR="009D1288">
        <w:rPr>
          <w:rFonts w:asciiTheme="minorHAnsi" w:hAnsiTheme="minorHAnsi"/>
        </w:rPr>
        <w:t>5</w:t>
      </w:r>
      <w:r w:rsidRPr="00CA438C">
        <w:rPr>
          <w:rFonts w:asciiTheme="minorHAnsi" w:hAnsiTheme="minorHAnsi"/>
        </w:rPr>
        <w:t xml:space="preserve"> této Smlouvy.</w:t>
      </w:r>
    </w:p>
    <w:p w14:paraId="5A75C26E" w14:textId="77777777" w:rsidR="003B08FD" w:rsidRPr="003B08FD" w:rsidRDefault="003B08FD" w:rsidP="00CA438C">
      <w:pPr>
        <w:pStyle w:val="Normlnweb"/>
        <w:jc w:val="both"/>
        <w:rPr>
          <w:rFonts w:asciiTheme="minorHAnsi" w:hAnsiTheme="minorHAnsi"/>
          <w:sz w:val="2"/>
          <w:u w:val="single"/>
        </w:rPr>
      </w:pPr>
    </w:p>
    <w:p w14:paraId="72B0E35A" w14:textId="77777777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  <w:u w:val="single"/>
        </w:rPr>
        <w:t>3. Provize</w:t>
      </w:r>
    </w:p>
    <w:p w14:paraId="070EFB65" w14:textId="4324DC74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>3.1 Zájemce zaplatí</w:t>
      </w:r>
      <w:bookmarkStart w:id="0" w:name="_GoBack"/>
      <w:bookmarkEnd w:id="0"/>
      <w:r w:rsidRPr="00CA438C">
        <w:rPr>
          <w:rFonts w:asciiTheme="minorHAnsi" w:hAnsiTheme="minorHAnsi"/>
        </w:rPr>
        <w:t xml:space="preserve"> </w:t>
      </w:r>
      <w:r w:rsidR="00746333">
        <w:rPr>
          <w:rFonts w:asciiTheme="minorHAnsi" w:hAnsiTheme="minorHAnsi"/>
        </w:rPr>
        <w:t>Z</w:t>
      </w:r>
      <w:r w:rsidR="00746333" w:rsidRPr="00CA438C">
        <w:rPr>
          <w:rFonts w:asciiTheme="minorHAnsi" w:hAnsiTheme="minorHAnsi"/>
        </w:rPr>
        <w:t xml:space="preserve">prostředkovateli </w:t>
      </w:r>
      <w:r w:rsidRPr="00CA438C">
        <w:rPr>
          <w:rFonts w:asciiTheme="minorHAnsi" w:hAnsiTheme="minorHAnsi"/>
        </w:rPr>
        <w:t xml:space="preserve">za </w:t>
      </w:r>
      <w:r w:rsidR="00746333">
        <w:rPr>
          <w:rFonts w:asciiTheme="minorHAnsi" w:hAnsiTheme="minorHAnsi"/>
        </w:rPr>
        <w:t>Z</w:t>
      </w:r>
      <w:r w:rsidR="00746333" w:rsidRPr="00CA438C">
        <w:rPr>
          <w:rFonts w:asciiTheme="minorHAnsi" w:hAnsiTheme="minorHAnsi"/>
        </w:rPr>
        <w:t xml:space="preserve">prostředkování </w:t>
      </w:r>
      <w:r w:rsidR="0013152B">
        <w:rPr>
          <w:rFonts w:asciiTheme="minorHAnsi" w:hAnsiTheme="minorHAnsi"/>
        </w:rPr>
        <w:t xml:space="preserve">smlouvy </w:t>
      </w:r>
      <w:r w:rsidR="00746333">
        <w:rPr>
          <w:rFonts w:asciiTheme="minorHAnsi" w:hAnsiTheme="minorHAnsi"/>
        </w:rPr>
        <w:t>jednorázovou, paušální</w:t>
      </w:r>
      <w:r w:rsidRPr="00CA438C">
        <w:rPr>
          <w:rFonts w:asciiTheme="minorHAnsi" w:hAnsiTheme="minorHAnsi"/>
        </w:rPr>
        <w:t xml:space="preserve"> provizi ve výši 5</w:t>
      </w:r>
      <w:r>
        <w:rPr>
          <w:rFonts w:asciiTheme="minorHAnsi" w:hAnsiTheme="minorHAnsi"/>
        </w:rPr>
        <w:t xml:space="preserve">.000,- Kč (slovy </w:t>
      </w:r>
      <w:proofErr w:type="spellStart"/>
      <w:r>
        <w:rPr>
          <w:rFonts w:asciiTheme="minorHAnsi" w:hAnsiTheme="minorHAnsi"/>
        </w:rPr>
        <w:t>pěttisíckorunčeských</w:t>
      </w:r>
      <w:proofErr w:type="spellEnd"/>
      <w:r>
        <w:rPr>
          <w:rFonts w:asciiTheme="minorHAnsi" w:hAnsiTheme="minorHAnsi"/>
        </w:rPr>
        <w:t>) vč. DPH.</w:t>
      </w:r>
    </w:p>
    <w:p w14:paraId="64CF035E" w14:textId="3E66A461" w:rsid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 xml:space="preserve">3.2 Provize je splatná do </w:t>
      </w:r>
      <w:r w:rsidR="000A6B04">
        <w:rPr>
          <w:rFonts w:asciiTheme="minorHAnsi" w:hAnsiTheme="minorHAnsi"/>
        </w:rPr>
        <w:t>45</w:t>
      </w:r>
      <w:r w:rsidRPr="00CA438C">
        <w:rPr>
          <w:rFonts w:asciiTheme="minorHAnsi" w:hAnsiTheme="minorHAnsi"/>
        </w:rPr>
        <w:t xml:space="preserve"> dnů ode dne řádného </w:t>
      </w:r>
      <w:r w:rsidR="00746333">
        <w:rPr>
          <w:rFonts w:asciiTheme="minorHAnsi" w:hAnsiTheme="minorHAnsi"/>
        </w:rPr>
        <w:t>Zprostředkování</w:t>
      </w:r>
      <w:r w:rsidR="0013152B">
        <w:rPr>
          <w:rFonts w:asciiTheme="minorHAnsi" w:hAnsiTheme="minorHAnsi"/>
        </w:rPr>
        <w:t xml:space="preserve"> smlouvy</w:t>
      </w:r>
      <w:r w:rsidRPr="00CA438C">
        <w:rPr>
          <w:rFonts w:asciiTheme="minorHAnsi" w:hAnsiTheme="minorHAnsi"/>
        </w:rPr>
        <w:t xml:space="preserve">, a to bezhotovostní </w:t>
      </w:r>
      <w:r w:rsidR="0013152B">
        <w:rPr>
          <w:rFonts w:asciiTheme="minorHAnsi" w:hAnsiTheme="minorHAnsi"/>
        </w:rPr>
        <w:t>platbou</w:t>
      </w:r>
      <w:r w:rsidR="0013152B" w:rsidRPr="00CA438C">
        <w:rPr>
          <w:rFonts w:asciiTheme="minorHAnsi" w:hAnsiTheme="minorHAnsi"/>
        </w:rPr>
        <w:t xml:space="preserve"> </w:t>
      </w:r>
      <w:r w:rsidRPr="00CA438C">
        <w:rPr>
          <w:rFonts w:asciiTheme="minorHAnsi" w:hAnsiTheme="minorHAnsi"/>
        </w:rPr>
        <w:t xml:space="preserve">na </w:t>
      </w:r>
      <w:r w:rsidR="000A6B04">
        <w:rPr>
          <w:rFonts w:asciiTheme="minorHAnsi" w:hAnsiTheme="minorHAnsi"/>
        </w:rPr>
        <w:t xml:space="preserve">bankovní účet </w:t>
      </w:r>
      <w:r w:rsidR="0013152B">
        <w:rPr>
          <w:rFonts w:asciiTheme="minorHAnsi" w:hAnsiTheme="minorHAnsi"/>
        </w:rPr>
        <w:t xml:space="preserve">Zprostředkovatele </w:t>
      </w:r>
      <w:r w:rsidR="000A6B04">
        <w:rPr>
          <w:rFonts w:asciiTheme="minorHAnsi" w:hAnsiTheme="minorHAnsi"/>
        </w:rPr>
        <w:t xml:space="preserve">na základě </w:t>
      </w:r>
      <w:r w:rsidR="0013152B">
        <w:rPr>
          <w:rFonts w:asciiTheme="minorHAnsi" w:hAnsiTheme="minorHAnsi"/>
        </w:rPr>
        <w:t xml:space="preserve">jím </w:t>
      </w:r>
      <w:r w:rsidR="000A6B04">
        <w:rPr>
          <w:rFonts w:asciiTheme="minorHAnsi" w:hAnsiTheme="minorHAnsi"/>
        </w:rPr>
        <w:t xml:space="preserve">vystavené faktury. </w:t>
      </w:r>
    </w:p>
    <w:p w14:paraId="74C11765" w14:textId="782A32B1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3.3. Provize bude účtována v případě, že </w:t>
      </w:r>
      <w:r w:rsidR="000A6B04">
        <w:rPr>
          <w:rFonts w:asciiTheme="minorHAnsi" w:hAnsiTheme="minorHAnsi"/>
        </w:rPr>
        <w:t xml:space="preserve">pracovní poměr </w:t>
      </w:r>
      <w:r w:rsidR="0013152B">
        <w:rPr>
          <w:rFonts w:asciiTheme="minorHAnsi" w:hAnsiTheme="minorHAnsi"/>
        </w:rPr>
        <w:t xml:space="preserve">se třetí osobou, uzavřený v rámci Zprostředkování smlouvy </w:t>
      </w:r>
      <w:r w:rsidR="000A6B04">
        <w:rPr>
          <w:rFonts w:asciiTheme="minorHAnsi" w:hAnsiTheme="minorHAnsi"/>
        </w:rPr>
        <w:t>dle bodu 2.1</w:t>
      </w:r>
      <w:r w:rsidR="0013152B">
        <w:rPr>
          <w:rFonts w:asciiTheme="minorHAnsi" w:hAnsiTheme="minorHAnsi"/>
        </w:rPr>
        <w:t>,</w:t>
      </w:r>
      <w:r w:rsidR="000A6B04">
        <w:rPr>
          <w:rFonts w:asciiTheme="minorHAnsi" w:hAnsiTheme="minorHAnsi"/>
        </w:rPr>
        <w:t xml:space="preserve"> bude trvat déle než jeden kalendářní měsíc.  Pokud bude pracovní poměr dle bodu 2.1 ukončen před touto lhůtou, provize se neúčtuje a služby </w:t>
      </w:r>
      <w:r w:rsidR="0013152B">
        <w:rPr>
          <w:rFonts w:asciiTheme="minorHAnsi" w:hAnsiTheme="minorHAnsi"/>
        </w:rPr>
        <w:t xml:space="preserve">Zprostředkování smlouvy </w:t>
      </w:r>
      <w:r w:rsidR="000A6B04">
        <w:rPr>
          <w:rFonts w:asciiTheme="minorHAnsi" w:hAnsiTheme="minorHAnsi"/>
        </w:rPr>
        <w:t xml:space="preserve">dle této Smlouvy byly poskytnuty bezplatně.  </w:t>
      </w:r>
    </w:p>
    <w:p w14:paraId="2EAB6D43" w14:textId="230C6664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>3.3 Provize zahrnuje veškeré obv</w:t>
      </w:r>
      <w:r>
        <w:rPr>
          <w:rFonts w:asciiTheme="minorHAnsi" w:hAnsiTheme="minorHAnsi"/>
        </w:rPr>
        <w:t xml:space="preserve">yklé náklady na </w:t>
      </w:r>
      <w:r w:rsidR="0013152B">
        <w:rPr>
          <w:rFonts w:asciiTheme="minorHAnsi" w:hAnsiTheme="minorHAnsi"/>
        </w:rPr>
        <w:t>Zprostředkování smlouvy</w:t>
      </w:r>
      <w:r>
        <w:rPr>
          <w:rFonts w:asciiTheme="minorHAnsi" w:hAnsiTheme="minorHAnsi"/>
        </w:rPr>
        <w:t>.</w:t>
      </w:r>
    </w:p>
    <w:p w14:paraId="018B68A7" w14:textId="77777777" w:rsidR="003B08FD" w:rsidRPr="003B08FD" w:rsidRDefault="003B08FD" w:rsidP="00CA438C">
      <w:pPr>
        <w:pStyle w:val="Normlnweb"/>
        <w:jc w:val="both"/>
        <w:rPr>
          <w:rFonts w:asciiTheme="minorHAnsi" w:hAnsiTheme="minorHAnsi"/>
          <w:sz w:val="2"/>
          <w:u w:val="single"/>
        </w:rPr>
      </w:pPr>
    </w:p>
    <w:p w14:paraId="5C3A82D1" w14:textId="2DC0C85F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  <w:u w:val="single"/>
        </w:rPr>
        <w:t xml:space="preserve">4. Podmínky </w:t>
      </w:r>
      <w:r w:rsidR="0013152B">
        <w:rPr>
          <w:rFonts w:asciiTheme="minorHAnsi" w:hAnsiTheme="minorHAnsi"/>
          <w:u w:val="single"/>
        </w:rPr>
        <w:t>Z</w:t>
      </w:r>
      <w:r w:rsidR="0013152B" w:rsidRPr="00CA438C">
        <w:rPr>
          <w:rFonts w:asciiTheme="minorHAnsi" w:hAnsiTheme="minorHAnsi"/>
          <w:u w:val="single"/>
        </w:rPr>
        <w:t>prostředkování</w:t>
      </w:r>
      <w:r w:rsidR="0013152B">
        <w:rPr>
          <w:rFonts w:asciiTheme="minorHAnsi" w:hAnsiTheme="minorHAnsi"/>
          <w:u w:val="single"/>
        </w:rPr>
        <w:t xml:space="preserve"> smlouvy</w:t>
      </w:r>
    </w:p>
    <w:p w14:paraId="4BB975F3" w14:textId="6DC4FC32" w:rsidR="00CA438C" w:rsidRP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 xml:space="preserve">4.1 Zprostředkovatel má povinnost </w:t>
      </w:r>
      <w:r w:rsidR="0013152B">
        <w:rPr>
          <w:rFonts w:asciiTheme="minorHAnsi" w:hAnsiTheme="minorHAnsi"/>
        </w:rPr>
        <w:t>Z</w:t>
      </w:r>
      <w:r w:rsidR="0013152B" w:rsidRPr="00CA438C">
        <w:rPr>
          <w:rFonts w:asciiTheme="minorHAnsi" w:hAnsiTheme="minorHAnsi"/>
        </w:rPr>
        <w:t xml:space="preserve">prostředkovat </w:t>
      </w:r>
      <w:r w:rsidRPr="00CA438C">
        <w:rPr>
          <w:rFonts w:asciiTheme="minorHAnsi" w:hAnsiTheme="minorHAnsi"/>
        </w:rPr>
        <w:t>smlouvu dle svého nejlepšího vědomí a odbornosti. Zprostředkovaná smlouv</w:t>
      </w:r>
      <w:r w:rsidR="000A6B04">
        <w:rPr>
          <w:rFonts w:asciiTheme="minorHAnsi" w:hAnsiTheme="minorHAnsi"/>
        </w:rPr>
        <w:t>a</w:t>
      </w:r>
      <w:r w:rsidRPr="00CA438C">
        <w:rPr>
          <w:rFonts w:asciiTheme="minorHAnsi" w:hAnsiTheme="minorHAnsi"/>
        </w:rPr>
        <w:t xml:space="preserve"> nesmí být v rozporu se zájmy </w:t>
      </w:r>
      <w:r w:rsidR="0013152B">
        <w:rPr>
          <w:rFonts w:asciiTheme="minorHAnsi" w:hAnsiTheme="minorHAnsi"/>
        </w:rPr>
        <w:t>Z</w:t>
      </w:r>
      <w:r w:rsidR="0013152B" w:rsidRPr="00CA438C">
        <w:rPr>
          <w:rFonts w:asciiTheme="minorHAnsi" w:hAnsiTheme="minorHAnsi"/>
        </w:rPr>
        <w:t>ájemce</w:t>
      </w:r>
      <w:r w:rsidR="0013152B">
        <w:rPr>
          <w:rFonts w:asciiTheme="minorHAnsi" w:hAnsiTheme="minorHAnsi"/>
        </w:rPr>
        <w:t xml:space="preserve"> a/nebo platnou legislativou</w:t>
      </w:r>
      <w:r w:rsidRPr="00CA438C">
        <w:rPr>
          <w:rFonts w:asciiTheme="minorHAnsi" w:hAnsiTheme="minorHAnsi"/>
        </w:rPr>
        <w:t>.</w:t>
      </w:r>
    </w:p>
    <w:p w14:paraId="24EED168" w14:textId="5540DFBD" w:rsidR="009D1288" w:rsidRDefault="00CA438C" w:rsidP="00CA438C">
      <w:pPr>
        <w:pStyle w:val="Normlnweb"/>
        <w:jc w:val="both"/>
        <w:rPr>
          <w:rFonts w:asciiTheme="minorHAnsi" w:hAnsiTheme="minorHAnsi"/>
        </w:rPr>
      </w:pPr>
      <w:r w:rsidRPr="009600A7">
        <w:rPr>
          <w:rFonts w:asciiTheme="minorHAnsi" w:hAnsiTheme="minorHAnsi"/>
        </w:rPr>
        <w:t xml:space="preserve">4.2 Zprostředkovatel má povinnost </w:t>
      </w:r>
      <w:r w:rsidR="009600A7" w:rsidRPr="009600A7">
        <w:rPr>
          <w:rFonts w:asciiTheme="minorHAnsi" w:hAnsiTheme="minorHAnsi"/>
        </w:rPr>
        <w:t xml:space="preserve">předat </w:t>
      </w:r>
      <w:r w:rsidR="0013152B">
        <w:rPr>
          <w:rFonts w:asciiTheme="minorHAnsi" w:hAnsiTheme="minorHAnsi"/>
        </w:rPr>
        <w:t>Z</w:t>
      </w:r>
      <w:r w:rsidR="0013152B" w:rsidRPr="009600A7">
        <w:rPr>
          <w:rFonts w:asciiTheme="minorHAnsi" w:hAnsiTheme="minorHAnsi"/>
        </w:rPr>
        <w:t xml:space="preserve">ájemci </w:t>
      </w:r>
      <w:r w:rsidR="009600A7" w:rsidRPr="009600A7">
        <w:rPr>
          <w:rFonts w:asciiTheme="minorHAnsi" w:hAnsiTheme="minorHAnsi"/>
        </w:rPr>
        <w:t xml:space="preserve">informace nezbytné pro bezproblémové uzavření pracovního poměru mezi </w:t>
      </w:r>
      <w:r w:rsidR="0013152B">
        <w:rPr>
          <w:rFonts w:asciiTheme="minorHAnsi" w:hAnsiTheme="minorHAnsi"/>
        </w:rPr>
        <w:t>Z</w:t>
      </w:r>
      <w:r w:rsidR="0013152B" w:rsidRPr="009600A7">
        <w:rPr>
          <w:rFonts w:asciiTheme="minorHAnsi" w:hAnsiTheme="minorHAnsi"/>
        </w:rPr>
        <w:t xml:space="preserve">ájemcem </w:t>
      </w:r>
      <w:r w:rsidR="009600A7" w:rsidRPr="009600A7">
        <w:rPr>
          <w:rFonts w:asciiTheme="minorHAnsi" w:hAnsiTheme="minorHAnsi"/>
        </w:rPr>
        <w:t xml:space="preserve">a třetí osobou. Jedná se o informace související konkrétně s činnostmi </w:t>
      </w:r>
      <w:r w:rsidR="0013152B">
        <w:rPr>
          <w:rFonts w:asciiTheme="minorHAnsi" w:hAnsiTheme="minorHAnsi"/>
        </w:rPr>
        <w:t>Z</w:t>
      </w:r>
      <w:r w:rsidR="0013152B" w:rsidRPr="009600A7">
        <w:rPr>
          <w:rFonts w:asciiTheme="minorHAnsi" w:hAnsiTheme="minorHAnsi"/>
        </w:rPr>
        <w:t xml:space="preserve">prostředkovatele </w:t>
      </w:r>
      <w:r w:rsidR="009600A7" w:rsidRPr="009600A7">
        <w:rPr>
          <w:rFonts w:asciiTheme="minorHAnsi" w:hAnsiTheme="minorHAnsi"/>
        </w:rPr>
        <w:t>blíže popsané</w:t>
      </w:r>
      <w:r w:rsidR="000A6B04" w:rsidRPr="009600A7">
        <w:rPr>
          <w:rFonts w:asciiTheme="minorHAnsi" w:hAnsiTheme="minorHAnsi"/>
        </w:rPr>
        <w:t xml:space="preserve"> v</w:t>
      </w:r>
      <w:r w:rsidR="009D1288" w:rsidRPr="009600A7">
        <w:rPr>
          <w:rFonts w:asciiTheme="minorHAnsi" w:hAnsiTheme="minorHAnsi"/>
        </w:rPr>
        <w:t>e</w:t>
      </w:r>
      <w:r w:rsidR="000A6B04" w:rsidRPr="009600A7">
        <w:rPr>
          <w:rFonts w:asciiTheme="minorHAnsi" w:hAnsiTheme="minorHAnsi"/>
        </w:rPr>
        <w:t> </w:t>
      </w:r>
      <w:r w:rsidR="009D1288" w:rsidRPr="009600A7">
        <w:rPr>
          <w:rFonts w:asciiTheme="minorHAnsi" w:hAnsiTheme="minorHAnsi"/>
        </w:rPr>
        <w:t>článku</w:t>
      </w:r>
      <w:r w:rsidR="000A6B04" w:rsidRPr="009600A7">
        <w:rPr>
          <w:rFonts w:asciiTheme="minorHAnsi" w:hAnsiTheme="minorHAnsi"/>
        </w:rPr>
        <w:t xml:space="preserve"> </w:t>
      </w:r>
      <w:r w:rsidR="009D1288" w:rsidRPr="009600A7">
        <w:rPr>
          <w:rFonts w:asciiTheme="minorHAnsi" w:hAnsiTheme="minorHAnsi"/>
        </w:rPr>
        <w:t>5</w:t>
      </w:r>
      <w:r w:rsidR="000A6B04" w:rsidRPr="009600A7">
        <w:rPr>
          <w:rFonts w:asciiTheme="minorHAnsi" w:hAnsiTheme="minorHAnsi"/>
        </w:rPr>
        <w:t xml:space="preserve"> – „Činnosti </w:t>
      </w:r>
      <w:r w:rsidR="0013152B">
        <w:rPr>
          <w:rFonts w:asciiTheme="minorHAnsi" w:hAnsiTheme="minorHAnsi"/>
        </w:rPr>
        <w:t>Z</w:t>
      </w:r>
      <w:r w:rsidR="0013152B" w:rsidRPr="009600A7">
        <w:rPr>
          <w:rFonts w:asciiTheme="minorHAnsi" w:hAnsiTheme="minorHAnsi"/>
        </w:rPr>
        <w:t>prostředkovatele</w:t>
      </w:r>
      <w:r w:rsidR="000A6B04" w:rsidRPr="009600A7">
        <w:rPr>
          <w:rFonts w:asciiTheme="minorHAnsi" w:hAnsiTheme="minorHAnsi"/>
        </w:rPr>
        <w:t>“.</w:t>
      </w:r>
    </w:p>
    <w:p w14:paraId="78E44C5C" w14:textId="77777777" w:rsidR="003B08FD" w:rsidRPr="003B08FD" w:rsidRDefault="003B08FD" w:rsidP="00CA438C">
      <w:pPr>
        <w:pStyle w:val="Normlnweb"/>
        <w:jc w:val="both"/>
        <w:rPr>
          <w:rFonts w:asciiTheme="minorHAnsi" w:hAnsiTheme="minorHAnsi"/>
          <w:sz w:val="2"/>
          <w:u w:val="single"/>
        </w:rPr>
      </w:pPr>
    </w:p>
    <w:p w14:paraId="69524D7F" w14:textId="77777777" w:rsidR="009D1288" w:rsidRDefault="009D1288" w:rsidP="00CA438C">
      <w:pPr>
        <w:pStyle w:val="Normlnweb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>5.</w:t>
      </w:r>
      <w:r w:rsidRPr="009D1288">
        <w:rPr>
          <w:rFonts w:asciiTheme="minorHAnsi" w:hAnsiTheme="minorHAnsi"/>
          <w:u w:val="single"/>
        </w:rPr>
        <w:t xml:space="preserve"> Činnosti zprostředkovatele</w:t>
      </w:r>
    </w:p>
    <w:p w14:paraId="1573E685" w14:textId="34D43BB7" w:rsidR="009D1288" w:rsidRDefault="009600A7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5.1</w:t>
      </w:r>
      <w:r w:rsidR="009D1288" w:rsidRPr="004D7709">
        <w:rPr>
          <w:rFonts w:asciiTheme="minorHAnsi" w:hAnsiTheme="minorHAnsi"/>
        </w:rPr>
        <w:t xml:space="preserve"> </w:t>
      </w:r>
      <w:r w:rsidR="004D7709">
        <w:rPr>
          <w:rFonts w:asciiTheme="minorHAnsi" w:hAnsiTheme="minorHAnsi"/>
        </w:rPr>
        <w:t>Zprostředkovatel se zavazuje</w:t>
      </w:r>
      <w:r w:rsidR="0013152B">
        <w:rPr>
          <w:rFonts w:asciiTheme="minorHAnsi" w:hAnsiTheme="minorHAnsi"/>
        </w:rPr>
        <w:t>,</w:t>
      </w:r>
      <w:r w:rsidR="004119C7">
        <w:rPr>
          <w:rFonts w:asciiTheme="minorHAnsi" w:hAnsiTheme="minorHAnsi"/>
        </w:rPr>
        <w:t xml:space="preserve"> na základě platného povolení ke zprostředkování zaměstnání dle § </w:t>
      </w:r>
      <w:r w:rsidR="00A45127">
        <w:rPr>
          <w:rFonts w:asciiTheme="minorHAnsi" w:hAnsiTheme="minorHAnsi"/>
        </w:rPr>
        <w:t>14 odst. 1 písm. a) a c) Z</w:t>
      </w:r>
      <w:r w:rsidR="004119C7">
        <w:rPr>
          <w:rFonts w:asciiTheme="minorHAnsi" w:hAnsiTheme="minorHAnsi"/>
        </w:rPr>
        <w:t>ákona</w:t>
      </w:r>
      <w:r w:rsidR="00A45127">
        <w:rPr>
          <w:rFonts w:asciiTheme="minorHAnsi" w:hAnsiTheme="minorHAnsi"/>
        </w:rPr>
        <w:t xml:space="preserve"> č. 435/2004 Sb., </w:t>
      </w:r>
      <w:r w:rsidR="004119C7">
        <w:rPr>
          <w:rFonts w:asciiTheme="minorHAnsi" w:hAnsiTheme="minorHAnsi"/>
        </w:rPr>
        <w:t>o zaměstnanosti</w:t>
      </w:r>
      <w:r w:rsidR="0013152B">
        <w:rPr>
          <w:rFonts w:asciiTheme="minorHAnsi" w:hAnsiTheme="minorHAnsi"/>
        </w:rPr>
        <w:t>,</w:t>
      </w:r>
      <w:r w:rsidR="004119C7">
        <w:rPr>
          <w:rFonts w:asciiTheme="minorHAnsi" w:hAnsiTheme="minorHAnsi"/>
        </w:rPr>
        <w:t xml:space="preserve"> pro </w:t>
      </w:r>
      <w:r w:rsidR="0006567C">
        <w:rPr>
          <w:rFonts w:asciiTheme="minorHAnsi" w:hAnsiTheme="minorHAnsi"/>
        </w:rPr>
        <w:t>Z</w:t>
      </w:r>
      <w:r w:rsidR="004119C7">
        <w:rPr>
          <w:rFonts w:asciiTheme="minorHAnsi" w:hAnsiTheme="minorHAnsi"/>
        </w:rPr>
        <w:t>ájemce zajistit tyto činnosti</w:t>
      </w:r>
      <w:r w:rsidR="004D7709">
        <w:rPr>
          <w:rFonts w:asciiTheme="minorHAnsi" w:hAnsiTheme="minorHAnsi"/>
        </w:rPr>
        <w:t>:</w:t>
      </w:r>
    </w:p>
    <w:p w14:paraId="1A5F2694" w14:textId="4D039E17" w:rsidR="004119C7" w:rsidRPr="004119C7" w:rsidRDefault="004D7709" w:rsidP="004119C7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předvýběr </w:t>
      </w:r>
      <w:r w:rsidR="004119C7">
        <w:rPr>
          <w:rFonts w:asciiTheme="minorHAnsi" w:hAnsiTheme="minorHAnsi"/>
        </w:rPr>
        <w:t>třetích osob (</w:t>
      </w:r>
      <w:r>
        <w:rPr>
          <w:rFonts w:asciiTheme="minorHAnsi" w:hAnsiTheme="minorHAnsi"/>
        </w:rPr>
        <w:t>uchazečů o zaměstnání</w:t>
      </w:r>
      <w:r w:rsidR="004119C7">
        <w:rPr>
          <w:rFonts w:asciiTheme="minorHAnsi" w:hAnsiTheme="minorHAnsi"/>
        </w:rPr>
        <w:t>)</w:t>
      </w:r>
      <w:r>
        <w:rPr>
          <w:rFonts w:asciiTheme="minorHAnsi" w:hAnsiTheme="minorHAnsi"/>
        </w:rPr>
        <w:t xml:space="preserve"> tak, aby plně splňovali požadavky </w:t>
      </w:r>
      <w:r w:rsidR="0006567C">
        <w:rPr>
          <w:rFonts w:asciiTheme="minorHAnsi" w:hAnsiTheme="minorHAnsi"/>
        </w:rPr>
        <w:t>Z</w:t>
      </w:r>
      <w:r>
        <w:rPr>
          <w:rFonts w:asciiTheme="minorHAnsi" w:hAnsiTheme="minorHAnsi"/>
        </w:rPr>
        <w:t>ájemce</w:t>
      </w:r>
    </w:p>
    <w:p w14:paraId="4F57C053" w14:textId="77777777" w:rsidR="004D7709" w:rsidRDefault="004D7709" w:rsidP="004D7709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zohlednit typ zdravotního postižení třetí osoby tak, aby </w:t>
      </w:r>
      <w:r w:rsidR="004119C7">
        <w:rPr>
          <w:rFonts w:asciiTheme="minorHAnsi" w:hAnsiTheme="minorHAnsi"/>
        </w:rPr>
        <w:t xml:space="preserve">zdravotní postižení </w:t>
      </w:r>
      <w:r>
        <w:rPr>
          <w:rFonts w:asciiTheme="minorHAnsi" w:hAnsiTheme="minorHAnsi"/>
        </w:rPr>
        <w:t>nebyl</w:t>
      </w:r>
      <w:r w:rsidR="004119C7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 překážkou pro výkon požadované profese </w:t>
      </w:r>
    </w:p>
    <w:p w14:paraId="747A11B5" w14:textId="63853A26" w:rsidR="004119C7" w:rsidRDefault="004119C7" w:rsidP="004D7709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lastRenderedPageBreak/>
        <w:t xml:space="preserve">připravit pro </w:t>
      </w:r>
      <w:r w:rsidR="0006567C">
        <w:rPr>
          <w:rFonts w:asciiTheme="minorHAnsi" w:hAnsiTheme="minorHAnsi"/>
        </w:rPr>
        <w:t xml:space="preserve">Zájemce </w:t>
      </w:r>
      <w:r>
        <w:rPr>
          <w:rFonts w:asciiTheme="minorHAnsi" w:hAnsiTheme="minorHAnsi"/>
        </w:rPr>
        <w:t xml:space="preserve">výstupy z předvýběru tak, aby mohl </w:t>
      </w:r>
      <w:r w:rsidR="0006567C">
        <w:rPr>
          <w:rFonts w:asciiTheme="minorHAnsi" w:hAnsiTheme="minorHAnsi"/>
        </w:rPr>
        <w:t>Z</w:t>
      </w:r>
      <w:r>
        <w:rPr>
          <w:rFonts w:asciiTheme="minorHAnsi" w:hAnsiTheme="minorHAnsi"/>
        </w:rPr>
        <w:t xml:space="preserve">ájemce snadno učinit finální výběr třetích osob </w:t>
      </w:r>
    </w:p>
    <w:p w14:paraId="0A0639A1" w14:textId="0914B759" w:rsidR="004D7709" w:rsidRDefault="004D7709" w:rsidP="004D7709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poskytnout podporu, poradenství při </w:t>
      </w:r>
      <w:r w:rsidR="004119C7">
        <w:rPr>
          <w:rFonts w:asciiTheme="minorHAnsi" w:hAnsiTheme="minorHAnsi"/>
        </w:rPr>
        <w:t xml:space="preserve">případné </w:t>
      </w:r>
      <w:r>
        <w:rPr>
          <w:rFonts w:asciiTheme="minorHAnsi" w:hAnsiTheme="minorHAnsi"/>
        </w:rPr>
        <w:t xml:space="preserve">úpravě pracoviště, aby bylo vhodné </w:t>
      </w:r>
      <w:r w:rsidR="004119C7">
        <w:rPr>
          <w:rFonts w:asciiTheme="minorHAnsi" w:hAnsiTheme="minorHAnsi"/>
        </w:rPr>
        <w:t xml:space="preserve">pro </w:t>
      </w:r>
      <w:r w:rsidR="0006567C">
        <w:rPr>
          <w:rFonts w:asciiTheme="minorHAnsi" w:hAnsiTheme="minorHAnsi"/>
        </w:rPr>
        <w:t xml:space="preserve">osoby </w:t>
      </w:r>
      <w:r w:rsidR="004119C7">
        <w:rPr>
          <w:rFonts w:asciiTheme="minorHAnsi" w:hAnsiTheme="minorHAnsi"/>
        </w:rPr>
        <w:t>se zdravotním postižením</w:t>
      </w:r>
    </w:p>
    <w:p w14:paraId="2BDD861E" w14:textId="77777777" w:rsidR="004119C7" w:rsidRDefault="004119C7" w:rsidP="004D7709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poskytnout podporu, poradenství při administrativním zpracování případné žádosti </w:t>
      </w:r>
      <w:r w:rsidR="00A45127">
        <w:rPr>
          <w:rFonts w:asciiTheme="minorHAnsi" w:hAnsiTheme="minorHAnsi"/>
        </w:rPr>
        <w:br/>
      </w:r>
      <w:r>
        <w:rPr>
          <w:rFonts w:asciiTheme="minorHAnsi" w:hAnsiTheme="minorHAnsi"/>
        </w:rPr>
        <w:t>o dotaci přes ÚP</w:t>
      </w:r>
    </w:p>
    <w:p w14:paraId="6C6F0250" w14:textId="77777777" w:rsidR="004119C7" w:rsidRDefault="004119C7" w:rsidP="004D7709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poskytnout informace týkající se plnění povinného podílu OZP u zaměstnavatelů s více než 25 zaměstnanci </w:t>
      </w:r>
    </w:p>
    <w:p w14:paraId="79B8B9F6" w14:textId="34FBAD5F" w:rsidR="004119C7" w:rsidRDefault="004119C7" w:rsidP="004D7709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zveřejnit nabídku práce na webovém portálu prace.socialniagentura.cz bez identifikačních údajů </w:t>
      </w:r>
      <w:r w:rsidR="0006567C">
        <w:rPr>
          <w:rFonts w:asciiTheme="minorHAnsi" w:hAnsiTheme="minorHAnsi"/>
        </w:rPr>
        <w:t xml:space="preserve">Zájemce </w:t>
      </w:r>
      <w:r>
        <w:rPr>
          <w:rFonts w:asciiTheme="minorHAnsi" w:hAnsiTheme="minorHAnsi"/>
        </w:rPr>
        <w:t xml:space="preserve">tak, aby </w:t>
      </w:r>
      <w:r w:rsidR="0006567C">
        <w:rPr>
          <w:rFonts w:asciiTheme="minorHAnsi" w:hAnsiTheme="minorHAnsi"/>
        </w:rPr>
        <w:t xml:space="preserve">Zájemce </w:t>
      </w:r>
      <w:r>
        <w:rPr>
          <w:rFonts w:asciiTheme="minorHAnsi" w:hAnsiTheme="minorHAnsi"/>
        </w:rPr>
        <w:t xml:space="preserve">nebyl kontaktován třetími osobami, které neprošly předvýběrem a nesplňují zadané požadavky </w:t>
      </w:r>
      <w:r w:rsidR="0006567C">
        <w:rPr>
          <w:rFonts w:asciiTheme="minorHAnsi" w:hAnsiTheme="minorHAnsi"/>
        </w:rPr>
        <w:t xml:space="preserve">Zájemce </w:t>
      </w:r>
    </w:p>
    <w:p w14:paraId="3EC2F8CB" w14:textId="7560B7AA" w:rsidR="004119C7" w:rsidRDefault="004119C7" w:rsidP="004D7709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 předchozím souhlasu </w:t>
      </w:r>
      <w:r w:rsidR="0006567C">
        <w:rPr>
          <w:rFonts w:asciiTheme="minorHAnsi" w:hAnsiTheme="minorHAnsi"/>
        </w:rPr>
        <w:t xml:space="preserve">Zájemce </w:t>
      </w:r>
      <w:r>
        <w:rPr>
          <w:rFonts w:asciiTheme="minorHAnsi" w:hAnsiTheme="minorHAnsi"/>
        </w:rPr>
        <w:t xml:space="preserve">zveřejnit název a webové stránky </w:t>
      </w:r>
      <w:r w:rsidR="0006567C">
        <w:rPr>
          <w:rFonts w:asciiTheme="minorHAnsi" w:hAnsiTheme="minorHAnsi"/>
        </w:rPr>
        <w:t xml:space="preserve">Zájemce </w:t>
      </w:r>
      <w:r>
        <w:rPr>
          <w:rFonts w:asciiTheme="minorHAnsi" w:hAnsiTheme="minorHAnsi"/>
        </w:rPr>
        <w:t xml:space="preserve">na webovém portálu prace.socialniagentura.cz jako spolupracujícího zaměstnavatele, který je společensky odpovědný a zaměstnává </w:t>
      </w:r>
      <w:r w:rsidR="0006567C">
        <w:rPr>
          <w:rFonts w:asciiTheme="minorHAnsi" w:hAnsiTheme="minorHAnsi"/>
        </w:rPr>
        <w:t xml:space="preserve">osoby </w:t>
      </w:r>
      <w:r>
        <w:rPr>
          <w:rFonts w:asciiTheme="minorHAnsi" w:hAnsiTheme="minorHAnsi"/>
        </w:rPr>
        <w:t>se zdravotním postižením</w:t>
      </w:r>
    </w:p>
    <w:p w14:paraId="58CF6946" w14:textId="02BD005F" w:rsidR="00A10EF6" w:rsidRDefault="00A10EF6" w:rsidP="004D7709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poskytnout podklady pro </w:t>
      </w:r>
      <w:r w:rsidR="000F7879">
        <w:rPr>
          <w:rFonts w:asciiTheme="minorHAnsi" w:hAnsiTheme="minorHAnsi"/>
        </w:rPr>
        <w:t xml:space="preserve">případný </w:t>
      </w:r>
      <w:r>
        <w:rPr>
          <w:rFonts w:asciiTheme="minorHAnsi" w:hAnsiTheme="minorHAnsi"/>
        </w:rPr>
        <w:t xml:space="preserve">vzájemný </w:t>
      </w:r>
      <w:proofErr w:type="spellStart"/>
      <w:r>
        <w:rPr>
          <w:rFonts w:asciiTheme="minorHAnsi" w:hAnsiTheme="minorHAnsi"/>
        </w:rPr>
        <w:t>webhosting</w:t>
      </w:r>
      <w:proofErr w:type="spellEnd"/>
      <w:r>
        <w:rPr>
          <w:rFonts w:asciiTheme="minorHAnsi" w:hAnsiTheme="minorHAnsi"/>
        </w:rPr>
        <w:t xml:space="preserve"> </w:t>
      </w:r>
    </w:p>
    <w:p w14:paraId="280680FE" w14:textId="1A72F257" w:rsidR="00AA0BBA" w:rsidRDefault="004119C7" w:rsidP="00CA438C">
      <w:pPr>
        <w:pStyle w:val="Normlnweb"/>
        <w:numPr>
          <w:ilvl w:val="0"/>
          <w:numId w:val="1"/>
        </w:numPr>
        <w:jc w:val="both"/>
        <w:rPr>
          <w:rFonts w:asciiTheme="minorHAnsi" w:hAnsiTheme="minorHAnsi"/>
        </w:rPr>
      </w:pPr>
      <w:r w:rsidRPr="00AA0BBA">
        <w:rPr>
          <w:rFonts w:asciiTheme="minorHAnsi" w:hAnsiTheme="minorHAnsi"/>
        </w:rPr>
        <w:t xml:space="preserve">poskytnout </w:t>
      </w:r>
      <w:r w:rsidR="00A45127" w:rsidRPr="00AA0BBA">
        <w:rPr>
          <w:rFonts w:asciiTheme="minorHAnsi" w:hAnsiTheme="minorHAnsi"/>
        </w:rPr>
        <w:t xml:space="preserve">bezplatnou podporu při řešení případných vzniklých sporech a neshodách mezi </w:t>
      </w:r>
      <w:r w:rsidR="0006567C">
        <w:rPr>
          <w:rFonts w:asciiTheme="minorHAnsi" w:hAnsiTheme="minorHAnsi"/>
        </w:rPr>
        <w:t>Z</w:t>
      </w:r>
      <w:r w:rsidR="0006567C" w:rsidRPr="00AA0BBA">
        <w:rPr>
          <w:rFonts w:asciiTheme="minorHAnsi" w:hAnsiTheme="minorHAnsi"/>
        </w:rPr>
        <w:t xml:space="preserve">ájemcem </w:t>
      </w:r>
      <w:r w:rsidR="00A45127" w:rsidRPr="00AA0BBA">
        <w:rPr>
          <w:rFonts w:asciiTheme="minorHAnsi" w:hAnsiTheme="minorHAnsi"/>
        </w:rPr>
        <w:t xml:space="preserve">a třetí osobou po uzavření pracovního poměru tak, aby nemuselo dojít k jeho předčasnému ukončení. </w:t>
      </w:r>
    </w:p>
    <w:p w14:paraId="1C8F4C98" w14:textId="46C7B791" w:rsidR="009D1288" w:rsidRPr="00AA0BBA" w:rsidRDefault="004119C7" w:rsidP="00AA0BBA">
      <w:pPr>
        <w:pStyle w:val="Normlnweb"/>
        <w:jc w:val="both"/>
        <w:rPr>
          <w:rFonts w:asciiTheme="minorHAnsi" w:hAnsiTheme="minorHAnsi"/>
        </w:rPr>
      </w:pPr>
      <w:r w:rsidRPr="00AA0BBA">
        <w:rPr>
          <w:rFonts w:asciiTheme="minorHAnsi" w:hAnsiTheme="minorHAnsi"/>
        </w:rPr>
        <w:t xml:space="preserve">5.2. Zprostředkovatel neručí za konečný výběr třetích osob, se kterými uzavře </w:t>
      </w:r>
      <w:r w:rsidR="0006567C">
        <w:rPr>
          <w:rFonts w:asciiTheme="minorHAnsi" w:hAnsiTheme="minorHAnsi"/>
        </w:rPr>
        <w:t>Z</w:t>
      </w:r>
      <w:r w:rsidR="0006567C" w:rsidRPr="00AA0BBA">
        <w:rPr>
          <w:rFonts w:asciiTheme="minorHAnsi" w:hAnsiTheme="minorHAnsi"/>
        </w:rPr>
        <w:t xml:space="preserve">ájemce </w:t>
      </w:r>
      <w:r w:rsidRPr="00AA0BBA">
        <w:rPr>
          <w:rFonts w:asciiTheme="minorHAnsi" w:hAnsiTheme="minorHAnsi"/>
        </w:rPr>
        <w:t xml:space="preserve">pracovní poměr. Toto je plně v kompetenci zájemce. </w:t>
      </w:r>
    </w:p>
    <w:p w14:paraId="407A1F29" w14:textId="77777777" w:rsidR="004119C7" w:rsidRPr="004119C7" w:rsidRDefault="004119C7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5.3. Zprostředkovatel nenabízí </w:t>
      </w:r>
      <w:r w:rsidR="00A45127">
        <w:rPr>
          <w:rFonts w:asciiTheme="minorHAnsi" w:hAnsiTheme="minorHAnsi"/>
        </w:rPr>
        <w:t>„</w:t>
      </w:r>
      <w:r>
        <w:rPr>
          <w:rFonts w:asciiTheme="minorHAnsi" w:hAnsiTheme="minorHAnsi"/>
        </w:rPr>
        <w:t>agenturní zaměstnávání</w:t>
      </w:r>
      <w:r w:rsidR="00A45127">
        <w:rPr>
          <w:rFonts w:asciiTheme="minorHAnsi" w:hAnsiTheme="minorHAnsi"/>
        </w:rPr>
        <w:t>“</w:t>
      </w:r>
      <w:r>
        <w:rPr>
          <w:rFonts w:asciiTheme="minorHAnsi" w:hAnsiTheme="minorHAnsi"/>
        </w:rPr>
        <w:t xml:space="preserve"> dle </w:t>
      </w:r>
      <w:r w:rsidR="00A45127">
        <w:rPr>
          <w:rFonts w:asciiTheme="minorHAnsi" w:hAnsiTheme="minorHAnsi"/>
        </w:rPr>
        <w:t xml:space="preserve">§ 14 odst. 1 písm. b) Zákona </w:t>
      </w:r>
      <w:r w:rsidR="00A45127">
        <w:rPr>
          <w:rFonts w:asciiTheme="minorHAnsi" w:hAnsiTheme="minorHAnsi"/>
        </w:rPr>
        <w:br/>
        <w:t xml:space="preserve">č. 435/2004 Sb., o zaměstnanosti. </w:t>
      </w:r>
    </w:p>
    <w:p w14:paraId="280A4DB9" w14:textId="77777777" w:rsidR="003B08FD" w:rsidRPr="003B08FD" w:rsidRDefault="003B08FD" w:rsidP="00CA438C">
      <w:pPr>
        <w:pStyle w:val="Normlnweb"/>
        <w:jc w:val="both"/>
        <w:rPr>
          <w:rFonts w:asciiTheme="minorHAnsi" w:hAnsiTheme="minorHAnsi"/>
          <w:sz w:val="2"/>
          <w:u w:val="single"/>
        </w:rPr>
      </w:pPr>
    </w:p>
    <w:p w14:paraId="2E548647" w14:textId="76DA05D9" w:rsidR="00B76033" w:rsidRDefault="009600A7" w:rsidP="00CA438C">
      <w:pPr>
        <w:pStyle w:val="Normlnweb"/>
        <w:jc w:val="both"/>
        <w:rPr>
          <w:rFonts w:asciiTheme="minorHAnsi" w:hAnsiTheme="minorHAnsi"/>
          <w:u w:val="single"/>
        </w:rPr>
      </w:pPr>
      <w:r>
        <w:rPr>
          <w:rFonts w:asciiTheme="minorHAnsi" w:hAnsiTheme="minorHAnsi"/>
          <w:u w:val="single"/>
        </w:rPr>
        <w:t xml:space="preserve">6. Povinnosti </w:t>
      </w:r>
      <w:r w:rsidR="0006567C">
        <w:rPr>
          <w:rFonts w:asciiTheme="minorHAnsi" w:hAnsiTheme="minorHAnsi"/>
          <w:u w:val="single"/>
        </w:rPr>
        <w:t>Zájemce</w:t>
      </w:r>
    </w:p>
    <w:p w14:paraId="7BB023FC" w14:textId="77777777" w:rsidR="009600A7" w:rsidRDefault="009600A7" w:rsidP="00CA438C">
      <w:pPr>
        <w:pStyle w:val="Normlnweb"/>
        <w:jc w:val="both"/>
        <w:rPr>
          <w:rFonts w:asciiTheme="minorHAnsi" w:hAnsiTheme="minorHAnsi"/>
        </w:rPr>
      </w:pPr>
      <w:r w:rsidRPr="009600A7">
        <w:rPr>
          <w:rFonts w:asciiTheme="minorHAnsi" w:hAnsiTheme="minorHAnsi"/>
        </w:rPr>
        <w:t>6.1</w:t>
      </w:r>
      <w:r>
        <w:rPr>
          <w:rFonts w:asciiTheme="minorHAnsi" w:hAnsiTheme="minorHAnsi"/>
        </w:rPr>
        <w:t xml:space="preserve"> Zájemce má povinnost poskytnout součinnost při zjišťování informací související s popisem pracovního místa, které chce třetí osobou obsadit.</w:t>
      </w:r>
      <w:r w:rsidR="00D91E81">
        <w:rPr>
          <w:rFonts w:asciiTheme="minorHAnsi" w:hAnsiTheme="minorHAnsi"/>
        </w:rPr>
        <w:t xml:space="preserve"> </w:t>
      </w:r>
    </w:p>
    <w:p w14:paraId="2F6184B7" w14:textId="3479CF95" w:rsidR="009600A7" w:rsidRPr="009600A7" w:rsidRDefault="009600A7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 xml:space="preserve">6.2 Zájemce má povinnost nejpozději do tří dnů od uzavření smlouvy s třetí osobou o tom informovat </w:t>
      </w:r>
      <w:r w:rsidR="0006567C">
        <w:rPr>
          <w:rFonts w:asciiTheme="minorHAnsi" w:hAnsiTheme="minorHAnsi"/>
        </w:rPr>
        <w:t>Zprostředkovatele</w:t>
      </w:r>
      <w:r>
        <w:rPr>
          <w:rFonts w:asciiTheme="minorHAnsi" w:hAnsiTheme="minorHAnsi"/>
        </w:rPr>
        <w:t xml:space="preserve">. Dále má povinnost informovat </w:t>
      </w:r>
      <w:r w:rsidR="0006567C">
        <w:rPr>
          <w:rFonts w:asciiTheme="minorHAnsi" w:hAnsiTheme="minorHAnsi"/>
        </w:rPr>
        <w:t xml:space="preserve">Zprostředkovatele </w:t>
      </w:r>
      <w:r>
        <w:rPr>
          <w:rFonts w:asciiTheme="minorHAnsi" w:hAnsiTheme="minorHAnsi"/>
        </w:rPr>
        <w:t>v případě, že ve</w:t>
      </w:r>
      <w:r w:rsidR="00D91E81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lhůtě do jedn</w:t>
      </w:r>
      <w:r w:rsidR="00D91E81">
        <w:rPr>
          <w:rFonts w:asciiTheme="minorHAnsi" w:hAnsiTheme="minorHAnsi"/>
        </w:rPr>
        <w:t>o</w:t>
      </w:r>
      <w:r>
        <w:rPr>
          <w:rFonts w:asciiTheme="minorHAnsi" w:hAnsiTheme="minorHAnsi"/>
        </w:rPr>
        <w:t xml:space="preserve">ho měsíce od uzavření smlouvy s třetí osobou dojde </w:t>
      </w:r>
      <w:r w:rsidR="00D91E81">
        <w:rPr>
          <w:rFonts w:asciiTheme="minorHAnsi" w:hAnsiTheme="minorHAnsi"/>
        </w:rPr>
        <w:t xml:space="preserve">ke sporu, který by mohl vést k předčasnému ukončení pracovního poměru. Předčasné ukončení pracovního poměru má </w:t>
      </w:r>
      <w:r w:rsidR="0006567C">
        <w:rPr>
          <w:rFonts w:asciiTheme="minorHAnsi" w:hAnsiTheme="minorHAnsi"/>
        </w:rPr>
        <w:t xml:space="preserve">Zájemce </w:t>
      </w:r>
      <w:r w:rsidR="00D91E81">
        <w:rPr>
          <w:rFonts w:asciiTheme="minorHAnsi" w:hAnsiTheme="minorHAnsi"/>
        </w:rPr>
        <w:t xml:space="preserve">povinnost také nejpozději do tří dnů od ukončení pracovního poměru </w:t>
      </w:r>
      <w:r w:rsidR="0006567C">
        <w:rPr>
          <w:rFonts w:asciiTheme="minorHAnsi" w:hAnsiTheme="minorHAnsi"/>
        </w:rPr>
        <w:t xml:space="preserve">Zprostředkovateli </w:t>
      </w:r>
      <w:r w:rsidR="00D91E81">
        <w:rPr>
          <w:rFonts w:asciiTheme="minorHAnsi" w:hAnsiTheme="minorHAnsi"/>
        </w:rPr>
        <w:t xml:space="preserve">sdělit. </w:t>
      </w:r>
      <w:r>
        <w:rPr>
          <w:rFonts w:asciiTheme="minorHAnsi" w:hAnsiTheme="minorHAnsi"/>
        </w:rPr>
        <w:t xml:space="preserve"> </w:t>
      </w:r>
    </w:p>
    <w:p w14:paraId="4B2D3839" w14:textId="77777777" w:rsidR="003B08FD" w:rsidRPr="003B08FD" w:rsidRDefault="003B08FD" w:rsidP="00CA438C">
      <w:pPr>
        <w:pStyle w:val="Normlnweb"/>
        <w:jc w:val="both"/>
        <w:rPr>
          <w:rFonts w:asciiTheme="minorHAnsi" w:hAnsiTheme="minorHAnsi"/>
          <w:sz w:val="2"/>
          <w:u w:val="single"/>
        </w:rPr>
      </w:pPr>
    </w:p>
    <w:p w14:paraId="20D2B116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7</w:t>
      </w:r>
      <w:r w:rsidR="00CA438C" w:rsidRPr="00CA438C">
        <w:rPr>
          <w:rFonts w:asciiTheme="minorHAnsi" w:hAnsiTheme="minorHAnsi"/>
          <w:u w:val="single"/>
        </w:rPr>
        <w:t>. Povinnost mlčenlivosti a důvěrnost</w:t>
      </w:r>
    </w:p>
    <w:p w14:paraId="4DE04C51" w14:textId="401D4F0F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A438C" w:rsidRPr="00CA438C">
        <w:rPr>
          <w:rFonts w:asciiTheme="minorHAnsi" w:hAnsiTheme="minorHAnsi"/>
        </w:rPr>
        <w:t xml:space="preserve">.1 Každá ze </w:t>
      </w:r>
      <w:r w:rsidR="0006567C">
        <w:rPr>
          <w:rFonts w:asciiTheme="minorHAnsi" w:hAnsiTheme="minorHAnsi"/>
        </w:rPr>
        <w:t>S</w:t>
      </w:r>
      <w:r w:rsidR="0006567C" w:rsidRPr="00CA438C">
        <w:rPr>
          <w:rFonts w:asciiTheme="minorHAnsi" w:hAnsiTheme="minorHAnsi"/>
        </w:rPr>
        <w:t xml:space="preserve">mluvních </w:t>
      </w:r>
      <w:r w:rsidR="00CA438C" w:rsidRPr="00CA438C">
        <w:rPr>
          <w:rFonts w:asciiTheme="minorHAnsi" w:hAnsiTheme="minorHAnsi"/>
        </w:rPr>
        <w:t>stran má povinnost zachovat mlčenlivost o veškerých informacích týkající se plnění z této Smlouvy, které jsou považované za důvěrné.</w:t>
      </w:r>
    </w:p>
    <w:p w14:paraId="30DCA987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A438C" w:rsidRPr="00CA438C">
        <w:rPr>
          <w:rFonts w:asciiTheme="minorHAnsi" w:hAnsiTheme="minorHAnsi"/>
        </w:rPr>
        <w:t>.2 Smluvní strany jsou oprávněny poskytovat veškeré důvěrné informace osobám, které jsou samy ze zákona vázány povinností mlčenlivost</w:t>
      </w:r>
      <w:r w:rsidR="000A6B04">
        <w:rPr>
          <w:rFonts w:asciiTheme="minorHAnsi" w:hAnsiTheme="minorHAnsi"/>
        </w:rPr>
        <w:t>i</w:t>
      </w:r>
      <w:r w:rsidR="00CA438C" w:rsidRPr="00CA438C">
        <w:rPr>
          <w:rFonts w:asciiTheme="minorHAnsi" w:hAnsiTheme="minorHAnsi"/>
        </w:rPr>
        <w:t>.</w:t>
      </w:r>
    </w:p>
    <w:p w14:paraId="1C605B50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7</w:t>
      </w:r>
      <w:r w:rsidR="00CA438C" w:rsidRPr="00CA438C">
        <w:rPr>
          <w:rFonts w:asciiTheme="minorHAnsi" w:hAnsiTheme="minorHAnsi"/>
        </w:rPr>
        <w:t xml:space="preserve">.3 Povinnost mlčenlivosti mají </w:t>
      </w:r>
      <w:r w:rsidR="0006567C">
        <w:rPr>
          <w:rFonts w:asciiTheme="minorHAnsi" w:hAnsiTheme="minorHAnsi"/>
        </w:rPr>
        <w:t xml:space="preserve">Smluvní </w:t>
      </w:r>
      <w:r w:rsidR="00CA438C" w:rsidRPr="00CA438C">
        <w:rPr>
          <w:rFonts w:asciiTheme="minorHAnsi" w:hAnsiTheme="minorHAnsi"/>
        </w:rPr>
        <w:t>strany i po skončení této Smlouvy.</w:t>
      </w:r>
    </w:p>
    <w:p w14:paraId="379BD98A" w14:textId="77777777" w:rsidR="003B08FD" w:rsidRDefault="003B08FD" w:rsidP="00CA438C">
      <w:pPr>
        <w:pStyle w:val="Normlnweb"/>
        <w:jc w:val="both"/>
        <w:rPr>
          <w:rFonts w:asciiTheme="minorHAnsi" w:hAnsiTheme="minorHAnsi"/>
          <w:u w:val="single"/>
        </w:rPr>
      </w:pPr>
    </w:p>
    <w:p w14:paraId="70F555ED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8</w:t>
      </w:r>
      <w:r w:rsidR="00CA438C" w:rsidRPr="00CA438C">
        <w:rPr>
          <w:rFonts w:asciiTheme="minorHAnsi" w:hAnsiTheme="minorHAnsi"/>
          <w:u w:val="single"/>
        </w:rPr>
        <w:t>. Odpovědnost za škodu</w:t>
      </w:r>
    </w:p>
    <w:p w14:paraId="0EEE5A4A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CA438C" w:rsidRPr="00CA438C">
        <w:rPr>
          <w:rFonts w:asciiTheme="minorHAnsi" w:hAnsiTheme="minorHAnsi"/>
        </w:rPr>
        <w:t xml:space="preserve">.1 Každá ze </w:t>
      </w:r>
      <w:r w:rsidR="0006567C">
        <w:rPr>
          <w:rFonts w:asciiTheme="minorHAnsi" w:hAnsiTheme="minorHAnsi"/>
        </w:rPr>
        <w:t xml:space="preserve">Smluvních </w:t>
      </w:r>
      <w:r w:rsidR="00CA438C" w:rsidRPr="00CA438C">
        <w:rPr>
          <w:rFonts w:asciiTheme="minorHAnsi" w:hAnsiTheme="minorHAnsi"/>
        </w:rPr>
        <w:t>stran je povinna v maximální míře předcházet vzniku škod a učinit veškerá dostatečná opatření k zamezení vzniku škody.</w:t>
      </w:r>
    </w:p>
    <w:p w14:paraId="690A7FA7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8</w:t>
      </w:r>
      <w:r w:rsidR="00CA438C" w:rsidRPr="00CA438C">
        <w:rPr>
          <w:rFonts w:asciiTheme="minorHAnsi" w:hAnsiTheme="minorHAnsi"/>
        </w:rPr>
        <w:t xml:space="preserve">.2 Ani jedna ze </w:t>
      </w:r>
      <w:r w:rsidR="0006567C">
        <w:rPr>
          <w:rFonts w:asciiTheme="minorHAnsi" w:hAnsiTheme="minorHAnsi"/>
        </w:rPr>
        <w:t xml:space="preserve">Smluvních </w:t>
      </w:r>
      <w:r w:rsidR="00CA438C" w:rsidRPr="00CA438C">
        <w:rPr>
          <w:rFonts w:asciiTheme="minorHAnsi" w:hAnsiTheme="minorHAnsi"/>
        </w:rPr>
        <w:t xml:space="preserve">stran neodpovídá za škody vzniklé v důsledku </w:t>
      </w:r>
      <w:r w:rsidR="000A6B04">
        <w:rPr>
          <w:rFonts w:asciiTheme="minorHAnsi" w:hAnsiTheme="minorHAnsi"/>
        </w:rPr>
        <w:t>vyšší moci</w:t>
      </w:r>
      <w:r w:rsidR="00CA438C" w:rsidRPr="00CA438C">
        <w:rPr>
          <w:rFonts w:asciiTheme="minorHAnsi" w:hAnsiTheme="minorHAnsi"/>
        </w:rPr>
        <w:t>.</w:t>
      </w:r>
    </w:p>
    <w:p w14:paraId="52D02167" w14:textId="77777777" w:rsidR="003B08FD" w:rsidRPr="003B08FD" w:rsidRDefault="003B08FD" w:rsidP="00CA438C">
      <w:pPr>
        <w:pStyle w:val="Normlnweb"/>
        <w:jc w:val="both"/>
        <w:rPr>
          <w:rFonts w:asciiTheme="minorHAnsi" w:hAnsiTheme="minorHAnsi"/>
          <w:sz w:val="2"/>
          <w:u w:val="single"/>
        </w:rPr>
      </w:pPr>
    </w:p>
    <w:p w14:paraId="159E504D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9</w:t>
      </w:r>
      <w:r w:rsidR="00CA438C" w:rsidRPr="00CA438C">
        <w:rPr>
          <w:rFonts w:asciiTheme="minorHAnsi" w:hAnsiTheme="minorHAnsi"/>
          <w:u w:val="single"/>
        </w:rPr>
        <w:t>. Ukončení Smlouvy</w:t>
      </w:r>
    </w:p>
    <w:p w14:paraId="757B5251" w14:textId="7F50C759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CA438C" w:rsidRPr="00CA438C">
        <w:rPr>
          <w:rFonts w:asciiTheme="minorHAnsi" w:hAnsiTheme="minorHAnsi"/>
        </w:rPr>
        <w:t>.</w:t>
      </w:r>
      <w:r w:rsidR="00CA438C" w:rsidRPr="000F7879">
        <w:rPr>
          <w:rFonts w:asciiTheme="minorHAnsi" w:hAnsiTheme="minorHAnsi"/>
        </w:rPr>
        <w:t>1 Tato Smlouv</w:t>
      </w:r>
      <w:r w:rsidR="009D1288" w:rsidRPr="000F7879">
        <w:rPr>
          <w:rFonts w:asciiTheme="minorHAnsi" w:hAnsiTheme="minorHAnsi"/>
        </w:rPr>
        <w:t xml:space="preserve">a je </w:t>
      </w:r>
      <w:r w:rsidR="000F7879">
        <w:rPr>
          <w:rFonts w:asciiTheme="minorHAnsi" w:hAnsiTheme="minorHAnsi"/>
        </w:rPr>
        <w:t xml:space="preserve">automaticky </w:t>
      </w:r>
      <w:r w:rsidR="009D1288" w:rsidRPr="000F7879">
        <w:rPr>
          <w:rFonts w:asciiTheme="minorHAnsi" w:hAnsiTheme="minorHAnsi"/>
        </w:rPr>
        <w:t xml:space="preserve">ukončena </w:t>
      </w:r>
      <w:r w:rsidR="000F7879" w:rsidRPr="000F7879">
        <w:rPr>
          <w:rFonts w:asciiTheme="minorHAnsi" w:hAnsiTheme="minorHAnsi"/>
        </w:rPr>
        <w:t xml:space="preserve">30. den po </w:t>
      </w:r>
      <w:r w:rsidR="009D1288" w:rsidRPr="000F7879">
        <w:rPr>
          <w:rFonts w:asciiTheme="minorHAnsi" w:hAnsiTheme="minorHAnsi"/>
        </w:rPr>
        <w:t xml:space="preserve">uzavření pracovního poměru </w:t>
      </w:r>
      <w:r w:rsidR="00CA438C" w:rsidRPr="000F7879">
        <w:rPr>
          <w:rFonts w:asciiTheme="minorHAnsi" w:hAnsiTheme="minorHAnsi"/>
        </w:rPr>
        <w:t xml:space="preserve">mezi </w:t>
      </w:r>
      <w:r w:rsidR="0015056D" w:rsidRPr="000F7879">
        <w:rPr>
          <w:rFonts w:asciiTheme="minorHAnsi" w:hAnsiTheme="minorHAnsi"/>
        </w:rPr>
        <w:t xml:space="preserve">Zájemcem </w:t>
      </w:r>
      <w:r w:rsidR="00CA438C" w:rsidRPr="000F7879">
        <w:rPr>
          <w:rFonts w:asciiTheme="minorHAnsi" w:hAnsiTheme="minorHAnsi"/>
        </w:rPr>
        <w:t>a třetí osobou.</w:t>
      </w:r>
      <w:r w:rsidR="00A10EF6">
        <w:rPr>
          <w:rFonts w:asciiTheme="minorHAnsi" w:hAnsiTheme="minorHAnsi"/>
        </w:rPr>
        <w:t xml:space="preserve"> </w:t>
      </w:r>
    </w:p>
    <w:p w14:paraId="1711DE0C" w14:textId="02AAFFFD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CA438C" w:rsidRPr="00CA438C">
        <w:rPr>
          <w:rFonts w:asciiTheme="minorHAnsi" w:hAnsiTheme="minorHAnsi"/>
        </w:rPr>
        <w:t>.2 Nedojde-li k</w:t>
      </w:r>
      <w:r w:rsidR="0015056D">
        <w:rPr>
          <w:rFonts w:asciiTheme="minorHAnsi" w:hAnsiTheme="minorHAnsi"/>
        </w:rPr>
        <w:t>e</w:t>
      </w:r>
      <w:r w:rsidR="00CA438C" w:rsidRPr="00CA438C">
        <w:rPr>
          <w:rFonts w:asciiTheme="minorHAnsi" w:hAnsiTheme="minorHAnsi"/>
        </w:rPr>
        <w:t xml:space="preserve"> </w:t>
      </w:r>
      <w:r w:rsidR="0015056D">
        <w:rPr>
          <w:rFonts w:asciiTheme="minorHAnsi" w:hAnsiTheme="minorHAnsi"/>
        </w:rPr>
        <w:t xml:space="preserve">Zprostředkování </w:t>
      </w:r>
      <w:r w:rsidR="00CA438C" w:rsidRPr="00CA438C">
        <w:rPr>
          <w:rFonts w:asciiTheme="minorHAnsi" w:hAnsiTheme="minorHAnsi"/>
        </w:rPr>
        <w:t xml:space="preserve">smlouvy ve </w:t>
      </w:r>
      <w:r w:rsidR="00CA438C" w:rsidRPr="004D7709">
        <w:rPr>
          <w:rFonts w:asciiTheme="minorHAnsi" w:hAnsiTheme="minorHAnsi"/>
        </w:rPr>
        <w:t xml:space="preserve">lhůtě </w:t>
      </w:r>
      <w:r w:rsidR="009D1288" w:rsidRPr="004D7709">
        <w:rPr>
          <w:rFonts w:asciiTheme="minorHAnsi" w:hAnsiTheme="minorHAnsi"/>
        </w:rPr>
        <w:t>6 měsíců</w:t>
      </w:r>
      <w:r w:rsidR="009D1288">
        <w:rPr>
          <w:rFonts w:asciiTheme="minorHAnsi" w:hAnsiTheme="minorHAnsi"/>
        </w:rPr>
        <w:t xml:space="preserve"> ode dne podpisu této Smlouvy, považuje se tato Smlouva za ukončenou a </w:t>
      </w:r>
      <w:r w:rsidR="0015056D">
        <w:rPr>
          <w:rFonts w:asciiTheme="minorHAnsi" w:hAnsiTheme="minorHAnsi"/>
        </w:rPr>
        <w:t>Z</w:t>
      </w:r>
      <w:r w:rsidR="0015056D" w:rsidRPr="00CA438C">
        <w:rPr>
          <w:rFonts w:asciiTheme="minorHAnsi" w:hAnsiTheme="minorHAnsi"/>
        </w:rPr>
        <w:t xml:space="preserve">prostředkovatel </w:t>
      </w:r>
      <w:r w:rsidR="00CA438C" w:rsidRPr="00CA438C">
        <w:rPr>
          <w:rFonts w:asciiTheme="minorHAnsi" w:hAnsiTheme="minorHAnsi"/>
        </w:rPr>
        <w:t>nemá nárok na provizi.</w:t>
      </w:r>
    </w:p>
    <w:p w14:paraId="23802623" w14:textId="752B2FF9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9</w:t>
      </w:r>
      <w:r w:rsidR="00CA438C" w:rsidRPr="00CA438C">
        <w:rPr>
          <w:rFonts w:asciiTheme="minorHAnsi" w:hAnsiTheme="minorHAnsi"/>
        </w:rPr>
        <w:t xml:space="preserve">.3 Tato Smlouva nabývá účinnosti podpisem </w:t>
      </w:r>
      <w:r w:rsidR="0015056D">
        <w:rPr>
          <w:rFonts w:asciiTheme="minorHAnsi" w:hAnsiTheme="minorHAnsi"/>
        </w:rPr>
        <w:t>S</w:t>
      </w:r>
      <w:r w:rsidR="0015056D" w:rsidRPr="00CA438C">
        <w:rPr>
          <w:rFonts w:asciiTheme="minorHAnsi" w:hAnsiTheme="minorHAnsi"/>
        </w:rPr>
        <w:t xml:space="preserve">mluvních </w:t>
      </w:r>
      <w:r w:rsidR="00CA438C" w:rsidRPr="00CA438C">
        <w:rPr>
          <w:rFonts w:asciiTheme="minorHAnsi" w:hAnsiTheme="minorHAnsi"/>
        </w:rPr>
        <w:t>stran.</w:t>
      </w:r>
    </w:p>
    <w:p w14:paraId="0643D3E7" w14:textId="77777777" w:rsidR="003B08FD" w:rsidRPr="003B08FD" w:rsidRDefault="003B08FD" w:rsidP="00CA438C">
      <w:pPr>
        <w:pStyle w:val="Normlnweb"/>
        <w:jc w:val="both"/>
        <w:rPr>
          <w:rFonts w:asciiTheme="minorHAnsi" w:hAnsiTheme="minorHAnsi"/>
          <w:sz w:val="2"/>
          <w:u w:val="single"/>
        </w:rPr>
      </w:pPr>
    </w:p>
    <w:p w14:paraId="7324E775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  <w:u w:val="single"/>
        </w:rPr>
        <w:t>10</w:t>
      </w:r>
      <w:r w:rsidR="00CA438C" w:rsidRPr="00CA438C">
        <w:rPr>
          <w:rFonts w:asciiTheme="minorHAnsi" w:hAnsiTheme="minorHAnsi"/>
          <w:u w:val="single"/>
        </w:rPr>
        <w:t>. Závěrečná ustanovení</w:t>
      </w:r>
    </w:p>
    <w:p w14:paraId="69D06997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A438C" w:rsidRPr="00CA438C">
        <w:rPr>
          <w:rFonts w:asciiTheme="minorHAnsi" w:hAnsiTheme="minorHAnsi"/>
        </w:rPr>
        <w:t xml:space="preserve">.1 Tato Smlouva se řídí platným právním řádem České republiky, především zákonem </w:t>
      </w:r>
      <w:r w:rsidR="009D1288">
        <w:rPr>
          <w:rFonts w:asciiTheme="minorHAnsi" w:hAnsiTheme="minorHAnsi"/>
        </w:rPr>
        <w:br/>
      </w:r>
      <w:r w:rsidR="00CA438C" w:rsidRPr="00CA438C">
        <w:rPr>
          <w:rFonts w:asciiTheme="minorHAnsi" w:hAnsiTheme="minorHAnsi"/>
        </w:rPr>
        <w:t>č. 89/2012 Sb. občanský zákoník</w:t>
      </w:r>
      <w:r w:rsidR="009D1288">
        <w:rPr>
          <w:rFonts w:asciiTheme="minorHAnsi" w:hAnsiTheme="minorHAnsi"/>
        </w:rPr>
        <w:t xml:space="preserve"> v platném znění</w:t>
      </w:r>
      <w:r w:rsidR="00CA438C" w:rsidRPr="00CA438C">
        <w:rPr>
          <w:rFonts w:asciiTheme="minorHAnsi" w:hAnsiTheme="minorHAnsi"/>
        </w:rPr>
        <w:t>.</w:t>
      </w:r>
    </w:p>
    <w:p w14:paraId="7B6FA9E2" w14:textId="14DC63F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A438C" w:rsidRPr="00CA438C">
        <w:rPr>
          <w:rFonts w:asciiTheme="minorHAnsi" w:hAnsiTheme="minorHAnsi"/>
        </w:rPr>
        <w:t xml:space="preserve">.2 Tato Smlouva představuje úplnou dohodu </w:t>
      </w:r>
      <w:r w:rsidR="0015056D">
        <w:rPr>
          <w:rFonts w:asciiTheme="minorHAnsi" w:hAnsiTheme="minorHAnsi"/>
        </w:rPr>
        <w:t>S</w:t>
      </w:r>
      <w:r w:rsidR="0015056D" w:rsidRPr="00CA438C">
        <w:rPr>
          <w:rFonts w:asciiTheme="minorHAnsi" w:hAnsiTheme="minorHAnsi"/>
        </w:rPr>
        <w:t xml:space="preserve">mluvních </w:t>
      </w:r>
      <w:r w:rsidR="00CA438C" w:rsidRPr="00CA438C">
        <w:rPr>
          <w:rFonts w:asciiTheme="minorHAnsi" w:hAnsiTheme="minorHAnsi"/>
        </w:rPr>
        <w:t>stran o předmětu této Smlouvy.</w:t>
      </w:r>
    </w:p>
    <w:p w14:paraId="05D52FC0" w14:textId="65F3B28D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A438C" w:rsidRPr="00CA438C">
        <w:rPr>
          <w:rFonts w:asciiTheme="minorHAnsi" w:hAnsiTheme="minorHAnsi"/>
        </w:rPr>
        <w:t xml:space="preserve">.3 Tuto Smlouvu je možné měnit pouze na základě písemných dodatků podepsanými </w:t>
      </w:r>
      <w:r w:rsidR="0015056D">
        <w:rPr>
          <w:rFonts w:asciiTheme="minorHAnsi" w:hAnsiTheme="minorHAnsi"/>
        </w:rPr>
        <w:t>S</w:t>
      </w:r>
      <w:r w:rsidR="0015056D" w:rsidRPr="00CA438C">
        <w:rPr>
          <w:rFonts w:asciiTheme="minorHAnsi" w:hAnsiTheme="minorHAnsi"/>
        </w:rPr>
        <w:t xml:space="preserve">mluvními </w:t>
      </w:r>
      <w:r w:rsidR="00CA438C" w:rsidRPr="00CA438C">
        <w:rPr>
          <w:rFonts w:asciiTheme="minorHAnsi" w:hAnsiTheme="minorHAnsi"/>
        </w:rPr>
        <w:t>stranami.</w:t>
      </w:r>
    </w:p>
    <w:p w14:paraId="5E959AE9" w14:textId="77777777" w:rsidR="00CA438C" w:rsidRPr="00CA438C" w:rsidRDefault="00347C19" w:rsidP="00CA438C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10</w:t>
      </w:r>
      <w:r w:rsidR="00CA438C" w:rsidRPr="00CA438C">
        <w:rPr>
          <w:rFonts w:asciiTheme="minorHAnsi" w:hAnsiTheme="minorHAnsi"/>
        </w:rPr>
        <w:t>.</w:t>
      </w:r>
      <w:r w:rsidR="00C402C1">
        <w:rPr>
          <w:rFonts w:asciiTheme="minorHAnsi" w:hAnsiTheme="minorHAnsi"/>
        </w:rPr>
        <w:t>4</w:t>
      </w:r>
      <w:r w:rsidR="00CA438C" w:rsidRPr="00CA438C">
        <w:rPr>
          <w:rFonts w:asciiTheme="minorHAnsi" w:hAnsiTheme="minorHAnsi"/>
        </w:rPr>
        <w:t xml:space="preserve"> Tato Smlouva je vyhotovena ve dvou originálech, z nichž každá ze </w:t>
      </w:r>
      <w:r w:rsidR="0015056D">
        <w:rPr>
          <w:rFonts w:asciiTheme="minorHAnsi" w:hAnsiTheme="minorHAnsi"/>
        </w:rPr>
        <w:t xml:space="preserve">Smluvních </w:t>
      </w:r>
      <w:r w:rsidR="00CA438C" w:rsidRPr="00CA438C">
        <w:rPr>
          <w:rFonts w:asciiTheme="minorHAnsi" w:hAnsiTheme="minorHAnsi"/>
        </w:rPr>
        <w:t>stran obdrží po jednom vyhotovení.</w:t>
      </w:r>
    </w:p>
    <w:p w14:paraId="2C64C565" w14:textId="77777777" w:rsidR="00B76033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> </w:t>
      </w:r>
    </w:p>
    <w:p w14:paraId="30F58AFC" w14:textId="77777777" w:rsidR="00CA438C" w:rsidRDefault="00CA438C" w:rsidP="00CA438C">
      <w:pPr>
        <w:pStyle w:val="Normlnweb"/>
        <w:jc w:val="both"/>
        <w:rPr>
          <w:rFonts w:asciiTheme="minorHAnsi" w:hAnsiTheme="minorHAnsi"/>
        </w:rPr>
      </w:pPr>
      <w:r w:rsidRPr="00CA438C">
        <w:rPr>
          <w:rFonts w:asciiTheme="minorHAnsi" w:hAnsiTheme="minorHAnsi"/>
        </w:rPr>
        <w:t>V</w:t>
      </w:r>
      <w:r w:rsidR="009D1288">
        <w:rPr>
          <w:rFonts w:asciiTheme="minorHAnsi" w:hAnsiTheme="minorHAnsi"/>
        </w:rPr>
        <w:t> Ústí nad Labem</w:t>
      </w:r>
      <w:r w:rsidRPr="00CA438C">
        <w:rPr>
          <w:rFonts w:asciiTheme="minorHAnsi" w:hAnsiTheme="minorHAnsi"/>
        </w:rPr>
        <w:t xml:space="preserve"> dne </w:t>
      </w:r>
      <w:r w:rsidR="009D1288">
        <w:rPr>
          <w:rFonts w:asciiTheme="minorHAnsi" w:hAnsiTheme="minorHAnsi"/>
        </w:rPr>
        <w:t>……………………………………</w:t>
      </w:r>
    </w:p>
    <w:p w14:paraId="56E1B079" w14:textId="77777777" w:rsidR="00B76033" w:rsidRDefault="00B76033" w:rsidP="00CA438C">
      <w:pPr>
        <w:pStyle w:val="Normlnweb"/>
        <w:jc w:val="both"/>
        <w:rPr>
          <w:rFonts w:asciiTheme="minorHAnsi" w:hAnsiTheme="minorHAnsi"/>
        </w:rPr>
      </w:pPr>
    </w:p>
    <w:p w14:paraId="2B3C0460" w14:textId="77777777" w:rsidR="00B76033" w:rsidRDefault="00B76033" w:rsidP="00CA438C">
      <w:pPr>
        <w:pStyle w:val="Normlnweb"/>
        <w:jc w:val="both"/>
        <w:rPr>
          <w:rFonts w:asciiTheme="minorHAnsi" w:hAnsiTheme="minorHAnsi"/>
        </w:rPr>
      </w:pPr>
    </w:p>
    <w:p w14:paraId="3880985D" w14:textId="77777777" w:rsidR="00B76033" w:rsidRDefault="00B76033" w:rsidP="00B76033">
      <w:pPr>
        <w:pStyle w:val="Normlnweb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………………………………………………………..</w:t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………………………………………………………..</w:t>
      </w:r>
    </w:p>
    <w:p w14:paraId="3861F82F" w14:textId="48447325" w:rsidR="00B76033" w:rsidRPr="00B76033" w:rsidRDefault="00B76033" w:rsidP="00B76033">
      <w:pPr>
        <w:pStyle w:val="Normlnweb"/>
        <w:ind w:firstLine="708"/>
        <w:jc w:val="both"/>
        <w:rPr>
          <w:rFonts w:asciiTheme="minorHAnsi" w:hAnsiTheme="minorHAnsi"/>
          <w:i/>
          <w:sz w:val="20"/>
        </w:rPr>
      </w:pPr>
      <w:r w:rsidRPr="00B76033">
        <w:rPr>
          <w:rFonts w:asciiTheme="minorHAnsi" w:hAnsiTheme="minorHAnsi"/>
          <w:i/>
          <w:sz w:val="20"/>
        </w:rPr>
        <w:t xml:space="preserve">za </w:t>
      </w:r>
      <w:r w:rsidR="0015056D">
        <w:rPr>
          <w:rFonts w:asciiTheme="minorHAnsi" w:hAnsiTheme="minorHAnsi"/>
          <w:i/>
          <w:sz w:val="20"/>
        </w:rPr>
        <w:t>Z</w:t>
      </w:r>
      <w:r w:rsidR="0015056D" w:rsidRPr="00B76033">
        <w:rPr>
          <w:rFonts w:asciiTheme="minorHAnsi" w:hAnsiTheme="minorHAnsi"/>
          <w:i/>
          <w:sz w:val="20"/>
        </w:rPr>
        <w:t>prostředkovatele</w:t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  <w:t xml:space="preserve">za </w:t>
      </w:r>
      <w:r w:rsidR="0015056D">
        <w:rPr>
          <w:rFonts w:asciiTheme="minorHAnsi" w:hAnsiTheme="minorHAnsi"/>
          <w:i/>
          <w:sz w:val="20"/>
        </w:rPr>
        <w:t>Zájemce</w:t>
      </w:r>
    </w:p>
    <w:p w14:paraId="217AF918" w14:textId="77777777" w:rsidR="00B76033" w:rsidRPr="00B76033" w:rsidRDefault="00B76033" w:rsidP="00B76033">
      <w:pPr>
        <w:pStyle w:val="Normlnweb"/>
        <w:ind w:firstLine="708"/>
        <w:jc w:val="both"/>
        <w:rPr>
          <w:rFonts w:asciiTheme="minorHAnsi" w:hAnsiTheme="minorHAnsi"/>
          <w:i/>
          <w:sz w:val="20"/>
        </w:rPr>
      </w:pPr>
      <w:r w:rsidRPr="00B76033">
        <w:rPr>
          <w:rFonts w:asciiTheme="minorHAnsi" w:hAnsiTheme="minorHAnsi"/>
          <w:i/>
          <w:sz w:val="20"/>
        </w:rPr>
        <w:t>Mgr. Jaromír Licek</w:t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  <w:t xml:space="preserve">  jméno</w:t>
      </w:r>
    </w:p>
    <w:p w14:paraId="05B2D547" w14:textId="77777777" w:rsidR="00E73126" w:rsidRPr="00CA438C" w:rsidRDefault="00B76033" w:rsidP="003B08FD">
      <w:pPr>
        <w:pStyle w:val="Normlnweb"/>
        <w:ind w:firstLine="708"/>
        <w:jc w:val="both"/>
      </w:pPr>
      <w:r>
        <w:rPr>
          <w:rFonts w:asciiTheme="minorHAnsi" w:hAnsiTheme="minorHAnsi"/>
          <w:i/>
          <w:sz w:val="20"/>
        </w:rPr>
        <w:t xml:space="preserve">          </w:t>
      </w:r>
      <w:r w:rsidRPr="00B76033">
        <w:rPr>
          <w:rFonts w:asciiTheme="minorHAnsi" w:hAnsiTheme="minorHAnsi"/>
          <w:i/>
          <w:sz w:val="20"/>
        </w:rPr>
        <w:t xml:space="preserve">ředitel </w:t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</w:r>
      <w:r>
        <w:rPr>
          <w:rFonts w:asciiTheme="minorHAnsi" w:hAnsiTheme="minorHAnsi"/>
          <w:i/>
          <w:sz w:val="20"/>
        </w:rPr>
        <w:tab/>
        <w:t xml:space="preserve">  funkce</w:t>
      </w:r>
      <w:r w:rsidR="00CA438C" w:rsidRPr="00CA438C">
        <w:rPr>
          <w:rFonts w:asciiTheme="minorHAnsi" w:hAnsiTheme="minorHAnsi"/>
        </w:rPr>
        <w:t> </w:t>
      </w:r>
    </w:p>
    <w:sectPr w:rsidR="00E73126" w:rsidRPr="00CA438C" w:rsidSect="00B36673">
      <w:headerReference w:type="default" r:id="rId9"/>
      <w:footerReference w:type="default" r:id="rId10"/>
      <w:pgSz w:w="11906" w:h="16838"/>
      <w:pgMar w:top="1959" w:right="1274" w:bottom="1417" w:left="1276" w:header="0" w:footer="82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0771CF06" w15:done="0"/>
  <w15:commentEx w15:paraId="1FD45615" w15:done="0"/>
</w15:commentsEx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79DABF3" w14:textId="77777777" w:rsidR="00852A36" w:rsidRDefault="00852A36" w:rsidP="00064371">
      <w:pPr>
        <w:spacing w:after="0" w:line="240" w:lineRule="auto"/>
      </w:pPr>
      <w:r>
        <w:separator/>
      </w:r>
    </w:p>
  </w:endnote>
  <w:endnote w:type="continuationSeparator" w:id="0">
    <w:p w14:paraId="061BA4EA" w14:textId="77777777" w:rsidR="00852A36" w:rsidRDefault="00852A36" w:rsidP="000643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FD99842" w14:textId="77777777" w:rsidR="00064371" w:rsidRDefault="003466B5" w:rsidP="002318B8">
    <w:pPr>
      <w:pStyle w:val="Zpat"/>
      <w:tabs>
        <w:tab w:val="clear" w:pos="4536"/>
        <w:tab w:val="clear" w:pos="9072"/>
      </w:tabs>
    </w:pPr>
    <w:r>
      <w:rPr>
        <w:noProof/>
        <w:lang w:eastAsia="cs-CZ"/>
      </w:rPr>
      <w:drawing>
        <wp:anchor distT="0" distB="0" distL="114300" distR="114300" simplePos="0" relativeHeight="251669504" behindDoc="0" locked="0" layoutInCell="1" allowOverlap="1" wp14:anchorId="03BCD754" wp14:editId="7E9D6FED">
          <wp:simplePos x="0" y="0"/>
          <wp:positionH relativeFrom="column">
            <wp:posOffset>-1270</wp:posOffset>
          </wp:positionH>
          <wp:positionV relativeFrom="paragraph">
            <wp:posOffset>-32385</wp:posOffset>
          </wp:positionV>
          <wp:extent cx="3057525" cy="352425"/>
          <wp:effectExtent l="0" t="0" r="9525" b="9525"/>
          <wp:wrapSquare wrapText="bothSides"/>
          <wp:docPr id="8" name="Obrázek 8" descr="W:\Provoz_administrativa\Propagace\Design-manual\Grafika\piktogramy\_sada\pisemnosti\logo-useku-rozestup-PR-maly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W:\Provoz_administrativa\Propagace\Design-manual\Grafika\piktogramy\_sada\pisemnosti\logo-useku-rozestup-PR-maly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5752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36673">
      <w:rPr>
        <w:noProof/>
        <w:lang w:eastAsia="cs-CZ"/>
      </w:rPr>
      <w:drawing>
        <wp:anchor distT="0" distB="0" distL="114300" distR="114300" simplePos="0" relativeHeight="251668480" behindDoc="0" locked="0" layoutInCell="1" allowOverlap="1" wp14:anchorId="78DBE310" wp14:editId="26A2C258">
          <wp:simplePos x="0" y="0"/>
          <wp:positionH relativeFrom="column">
            <wp:posOffset>3885565</wp:posOffset>
          </wp:positionH>
          <wp:positionV relativeFrom="paragraph">
            <wp:posOffset>-82550</wp:posOffset>
          </wp:positionV>
          <wp:extent cx="981075" cy="427990"/>
          <wp:effectExtent l="0" t="0" r="9525" b="0"/>
          <wp:wrapSquare wrapText="bothSides"/>
          <wp:docPr id="9" name="Obrázek 9" descr="Z:\Provoz_administrativa\Propagace\Design-manual\Grafika\loga_SA\logo-SA-mens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Provoz_administrativa\Propagace\Design-manual\Grafika\loga_SA\logo-SA-mensi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4279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A66D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4D06623D" wp14:editId="08F3A7D0">
              <wp:simplePos x="0" y="0"/>
              <wp:positionH relativeFrom="column">
                <wp:posOffset>-1905</wp:posOffset>
              </wp:positionH>
              <wp:positionV relativeFrom="paragraph">
                <wp:posOffset>-146685</wp:posOffset>
              </wp:positionV>
              <wp:extent cx="6010275" cy="0"/>
              <wp:effectExtent l="0" t="0" r="9525" b="19050"/>
              <wp:wrapNone/>
              <wp:docPr id="10" name="Přímá spojnice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010275" cy="0"/>
                      </a:xfrm>
                      <a:prstGeom prst="line">
                        <a:avLst/>
                      </a:prstGeom>
                      <a:ln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57F94836" id="Přímá spojnice 10" o:spid="_x0000_s1026" style="position:absolute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.15pt,-11.55pt" to="473.1pt,-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" strokecolor="#a5a5a5 [2092]"/>
          </w:pict>
        </mc:Fallback>
      </mc:AlternateContent>
    </w:r>
    <w:r w:rsidR="00EA66D2"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6798E63" wp14:editId="00582BCF">
              <wp:simplePos x="0" y="0"/>
              <wp:positionH relativeFrom="column">
                <wp:posOffset>4817745</wp:posOffset>
              </wp:positionH>
              <wp:positionV relativeFrom="paragraph">
                <wp:posOffset>-32385</wp:posOffset>
              </wp:positionV>
              <wp:extent cx="1489075" cy="501015"/>
              <wp:effectExtent l="0" t="0" r="0" b="0"/>
              <wp:wrapNone/>
              <wp:docPr id="2" name="Textové po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89075" cy="50101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1954E62" w14:textId="77777777" w:rsidR="00791A4C" w:rsidRPr="00CD14E6" w:rsidRDefault="00CD14E6" w:rsidP="00EA66D2">
                          <w:pPr>
                            <w:spacing w:line="312" w:lineRule="auto"/>
                            <w:ind w:right="57"/>
                            <w:rPr>
                              <w:rFonts w:ascii="Arial" w:hAnsi="Arial" w:cs="Arial"/>
                              <w:sz w:val="16"/>
                            </w:rPr>
                          </w:pPr>
                          <w:r w:rsidRPr="002318B8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</w:rPr>
                            <w:t>V</w:t>
                          </w:r>
                          <w:r w:rsidR="009D1288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</w:rPr>
                            <w:t>aršavská 688/40</w:t>
                          </w:r>
                          <w:r w:rsidRPr="002318B8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</w:rPr>
                            <w:br/>
                            <w:t>400 0</w:t>
                          </w:r>
                          <w:r w:rsidR="009D1288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</w:rPr>
                            <w:t>3</w:t>
                          </w:r>
                          <w:r w:rsidRPr="002318B8">
                            <w:rPr>
                              <w:rFonts w:ascii="Arial" w:hAnsi="Arial" w:cs="Arial"/>
                              <w:color w:val="595959" w:themeColor="text1" w:themeTint="A6"/>
                              <w:sz w:val="16"/>
                            </w:rPr>
                            <w:t xml:space="preserve"> Ústí nad Labem</w:t>
                          </w:r>
                          <w:r>
                            <w:rPr>
                              <w:rFonts w:ascii="Arial" w:hAnsi="Arial" w:cs="Arial"/>
                              <w:sz w:val="16"/>
                            </w:rPr>
                            <w:br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06798E63"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margin-left:379.35pt;margin-top:-2.55pt;width:117.25pt;height:39.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" filled="f" stroked="f" strokeweight=".5pt">
              <v:textbox>
                <w:txbxContent>
                  <w:p w14:paraId="51954E62" w14:textId="77777777" w:rsidR="00791A4C" w:rsidRPr="00CD14E6" w:rsidRDefault="00CD14E6" w:rsidP="00EA66D2">
                    <w:pPr>
                      <w:spacing w:line="312" w:lineRule="auto"/>
                      <w:ind w:right="57"/>
                      <w:rPr>
                        <w:rFonts w:ascii="Arial" w:hAnsi="Arial" w:cs="Arial"/>
                        <w:sz w:val="16"/>
                      </w:rPr>
                    </w:pPr>
                    <w:r w:rsidRPr="002318B8">
                      <w:rPr>
                        <w:rFonts w:ascii="Arial" w:hAnsi="Arial" w:cs="Arial"/>
                        <w:color w:val="595959" w:themeColor="text1" w:themeTint="A6"/>
                        <w:sz w:val="16"/>
                      </w:rPr>
                      <w:t>V</w:t>
                    </w:r>
                    <w:r w:rsidR="009D1288">
                      <w:rPr>
                        <w:rFonts w:ascii="Arial" w:hAnsi="Arial" w:cs="Arial"/>
                        <w:color w:val="595959" w:themeColor="text1" w:themeTint="A6"/>
                        <w:sz w:val="16"/>
                      </w:rPr>
                      <w:t>aršavská 688/40</w:t>
                    </w:r>
                    <w:r w:rsidRPr="002318B8">
                      <w:rPr>
                        <w:rFonts w:ascii="Arial" w:hAnsi="Arial" w:cs="Arial"/>
                        <w:color w:val="595959" w:themeColor="text1" w:themeTint="A6"/>
                        <w:sz w:val="16"/>
                      </w:rPr>
                      <w:br/>
                      <w:t>400 0</w:t>
                    </w:r>
                    <w:r w:rsidR="009D1288">
                      <w:rPr>
                        <w:rFonts w:ascii="Arial" w:hAnsi="Arial" w:cs="Arial"/>
                        <w:color w:val="595959" w:themeColor="text1" w:themeTint="A6"/>
                        <w:sz w:val="16"/>
                      </w:rPr>
                      <w:t>3</w:t>
                    </w:r>
                    <w:r w:rsidRPr="002318B8">
                      <w:rPr>
                        <w:rFonts w:ascii="Arial" w:hAnsi="Arial" w:cs="Arial"/>
                        <w:color w:val="595959" w:themeColor="text1" w:themeTint="A6"/>
                        <w:sz w:val="16"/>
                      </w:rPr>
                      <w:t xml:space="preserve"> Ústí nad Labem</w:t>
                    </w:r>
                    <w:r>
                      <w:rPr>
                        <w:rFonts w:ascii="Arial" w:hAnsi="Arial" w:cs="Arial"/>
                        <w:sz w:val="16"/>
                      </w:rPr>
                      <w:br/>
                    </w:r>
                  </w:p>
                </w:txbxContent>
              </v:textbox>
            </v:shape>
          </w:pict>
        </mc:Fallback>
      </mc:AlternateContent>
    </w:r>
    <w:r w:rsidR="00791A4C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9B08545" w14:textId="77777777" w:rsidR="00852A36" w:rsidRDefault="00852A36" w:rsidP="00064371">
      <w:pPr>
        <w:spacing w:after="0" w:line="240" w:lineRule="auto"/>
      </w:pPr>
      <w:r>
        <w:separator/>
      </w:r>
    </w:p>
  </w:footnote>
  <w:footnote w:type="continuationSeparator" w:id="0">
    <w:p w14:paraId="395AD76C" w14:textId="77777777" w:rsidR="00852A36" w:rsidRDefault="00852A36" w:rsidP="000643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7E9188" w14:textId="77777777" w:rsidR="00081E60" w:rsidRDefault="00081E60">
    <w:pPr>
      <w:pStyle w:val="Zhlav"/>
    </w:pPr>
  </w:p>
  <w:p w14:paraId="49A1C315" w14:textId="77777777" w:rsidR="00FA7831" w:rsidRDefault="009D1288">
    <w:pPr>
      <w:pStyle w:val="Zhlav"/>
    </w:pPr>
    <w:r>
      <w:rPr>
        <w:noProof/>
        <w:lang w:eastAsia="cs-CZ"/>
      </w:rPr>
      <w:drawing>
        <wp:anchor distT="0" distB="0" distL="114300" distR="114300" simplePos="0" relativeHeight="251670528" behindDoc="1" locked="0" layoutInCell="1" allowOverlap="1" wp14:anchorId="4DDC99C9" wp14:editId="2304A1B8">
          <wp:simplePos x="0" y="0"/>
          <wp:positionH relativeFrom="column">
            <wp:posOffset>5304293</wp:posOffset>
          </wp:positionH>
          <wp:positionV relativeFrom="paragraph">
            <wp:posOffset>27968</wp:posOffset>
          </wp:positionV>
          <wp:extent cx="1079500" cy="1079500"/>
          <wp:effectExtent l="0" t="0" r="6350" b="6350"/>
          <wp:wrapNone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_15let_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9500" cy="10795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DC5CAB4" w14:textId="77777777" w:rsidR="00064371" w:rsidRDefault="0006437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7C3518"/>
    <w:multiLevelType w:val="hybridMultilevel"/>
    <w:tmpl w:val="3C1E95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A42575A"/>
    <w:multiLevelType w:val="hybridMultilevel"/>
    <w:tmpl w:val="01E8796E"/>
    <w:lvl w:ilvl="0" w:tplc="6A4C8112">
      <w:start w:val="9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Dousa, Martin">
    <w15:presenceInfo w15:providerId="AD" w15:userId="S-1-5-21-1957994488-842925246-40105171-140748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438C"/>
    <w:rsid w:val="000548DA"/>
    <w:rsid w:val="00064371"/>
    <w:rsid w:val="0006567C"/>
    <w:rsid w:val="00081E60"/>
    <w:rsid w:val="000A6B04"/>
    <w:rsid w:val="000C0FBE"/>
    <w:rsid w:val="000F7879"/>
    <w:rsid w:val="0013152B"/>
    <w:rsid w:val="0015056D"/>
    <w:rsid w:val="002318B8"/>
    <w:rsid w:val="002E76AD"/>
    <w:rsid w:val="003466B5"/>
    <w:rsid w:val="00347C19"/>
    <w:rsid w:val="00381784"/>
    <w:rsid w:val="003B08FD"/>
    <w:rsid w:val="004119C7"/>
    <w:rsid w:val="004D7709"/>
    <w:rsid w:val="005559AC"/>
    <w:rsid w:val="00612D17"/>
    <w:rsid w:val="006501E2"/>
    <w:rsid w:val="006D7977"/>
    <w:rsid w:val="00746333"/>
    <w:rsid w:val="00791A4C"/>
    <w:rsid w:val="007B383D"/>
    <w:rsid w:val="00852A36"/>
    <w:rsid w:val="009600A7"/>
    <w:rsid w:val="009D1288"/>
    <w:rsid w:val="00A10EF6"/>
    <w:rsid w:val="00A45127"/>
    <w:rsid w:val="00A723C6"/>
    <w:rsid w:val="00AA0BBA"/>
    <w:rsid w:val="00AD6A2E"/>
    <w:rsid w:val="00B36673"/>
    <w:rsid w:val="00B76033"/>
    <w:rsid w:val="00BC755B"/>
    <w:rsid w:val="00BE0969"/>
    <w:rsid w:val="00C402C1"/>
    <w:rsid w:val="00CA438C"/>
    <w:rsid w:val="00CD14E6"/>
    <w:rsid w:val="00D91E81"/>
    <w:rsid w:val="00E73126"/>
    <w:rsid w:val="00E85D69"/>
    <w:rsid w:val="00EA66D2"/>
    <w:rsid w:val="00EF31FC"/>
    <w:rsid w:val="00EF7B45"/>
    <w:rsid w:val="00F9145A"/>
    <w:rsid w:val="00FA7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3E1A9B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371"/>
  </w:style>
  <w:style w:type="paragraph" w:styleId="Zpat">
    <w:name w:val="footer"/>
    <w:basedOn w:val="Normln"/>
    <w:link w:val="ZpatChar"/>
    <w:uiPriority w:val="99"/>
    <w:unhideWhenUsed/>
    <w:rsid w:val="0006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371"/>
  </w:style>
  <w:style w:type="paragraph" w:styleId="Textbubliny">
    <w:name w:val="Balloon Text"/>
    <w:basedOn w:val="Normln"/>
    <w:link w:val="TextbublinyChar"/>
    <w:uiPriority w:val="99"/>
    <w:semiHidden/>
    <w:unhideWhenUsed/>
    <w:rsid w:val="000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3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A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38C"/>
    <w:rPr>
      <w:b/>
      <w:bCs/>
    </w:rPr>
  </w:style>
  <w:style w:type="character" w:styleId="Zvraznn">
    <w:name w:val="Emphasis"/>
    <w:basedOn w:val="Standardnpsmoodstavce"/>
    <w:uiPriority w:val="20"/>
    <w:qFormat/>
    <w:rsid w:val="00CA438C"/>
    <w:rPr>
      <w:i/>
      <w:iCs/>
    </w:rPr>
  </w:style>
  <w:style w:type="table" w:styleId="Mkatabulky">
    <w:name w:val="Table Grid"/>
    <w:basedOn w:val="Normlntabulka"/>
    <w:uiPriority w:val="59"/>
    <w:rsid w:val="009D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63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3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63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3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6333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438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06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64371"/>
  </w:style>
  <w:style w:type="paragraph" w:styleId="Zpat">
    <w:name w:val="footer"/>
    <w:basedOn w:val="Normln"/>
    <w:link w:val="ZpatChar"/>
    <w:uiPriority w:val="99"/>
    <w:unhideWhenUsed/>
    <w:rsid w:val="0006437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64371"/>
  </w:style>
  <w:style w:type="paragraph" w:styleId="Textbubliny">
    <w:name w:val="Balloon Text"/>
    <w:basedOn w:val="Normln"/>
    <w:link w:val="TextbublinyChar"/>
    <w:uiPriority w:val="99"/>
    <w:semiHidden/>
    <w:unhideWhenUsed/>
    <w:rsid w:val="000643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64371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unhideWhenUsed/>
    <w:rsid w:val="00CA43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A438C"/>
    <w:rPr>
      <w:b/>
      <w:bCs/>
    </w:rPr>
  </w:style>
  <w:style w:type="character" w:styleId="Zvraznn">
    <w:name w:val="Emphasis"/>
    <w:basedOn w:val="Standardnpsmoodstavce"/>
    <w:uiPriority w:val="20"/>
    <w:qFormat/>
    <w:rsid w:val="00CA438C"/>
    <w:rPr>
      <w:i/>
      <w:iCs/>
    </w:rPr>
  </w:style>
  <w:style w:type="table" w:styleId="Mkatabulky">
    <w:name w:val="Table Grid"/>
    <w:basedOn w:val="Normlntabulka"/>
    <w:uiPriority w:val="59"/>
    <w:rsid w:val="009D12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746333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746333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746333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746333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746333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microsoft.com/office/2011/relationships/commentsExtended" Target="commentsExtended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F5FA4B-CE3B-4302-AC53-BFFC336AF7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986</Words>
  <Characters>5824</Characters>
  <Application>Microsoft Office Word</Application>
  <DocSecurity>4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Francová Dagmar</dc:creator>
  <cp:lastModifiedBy>Francová Dagmar</cp:lastModifiedBy>
  <cp:revision>2</cp:revision>
  <cp:lastPrinted>2014-03-07T09:32:00Z</cp:lastPrinted>
  <dcterms:created xsi:type="dcterms:W3CDTF">2016-09-20T10:04:00Z</dcterms:created>
  <dcterms:modified xsi:type="dcterms:W3CDTF">2016-09-20T10:04:00Z</dcterms:modified>
</cp:coreProperties>
</file>